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ED" w:rsidRPr="001129ED" w:rsidRDefault="001129ED" w:rsidP="001129ED">
      <w:pPr>
        <w:tabs>
          <w:tab w:val="right" w:pos="9214"/>
        </w:tabs>
        <w:spacing w:after="0"/>
        <w:rPr>
          <w:rFonts w:ascii="Segoe UI" w:eastAsia="Segoe UI" w:hAnsi="Segoe UI" w:cs="Times New Roman"/>
          <w:color w:val="1C1C1C"/>
          <w:u w:val="single"/>
        </w:rPr>
      </w:pPr>
      <w:r w:rsidRPr="001129ED">
        <w:rPr>
          <w:rFonts w:ascii="Segoe UI" w:eastAsia="Segoe UI" w:hAnsi="Segoe UI" w:cs="Times New Roman"/>
          <w:color w:val="1C1C1C"/>
          <w:u w:val="single"/>
        </w:rPr>
        <w:t xml:space="preserve">PAR </w:t>
      </w:r>
      <w:r w:rsidRPr="001129ED">
        <w:rPr>
          <w:rFonts w:ascii="Segoe UI" w:eastAsia="Segoe UI" w:hAnsi="Segoe UI" w:cs="Times New Roman"/>
          <w:color w:val="1C1C1C"/>
          <w:highlight w:val="yellow"/>
          <w:u w:val="single"/>
        </w:rPr>
        <w:t>[mode d'acheminement utilisé]</w:t>
      </w:r>
      <w:r w:rsidRPr="001129ED">
        <w:rPr>
          <w:rFonts w:ascii="Segoe UI" w:eastAsia="Segoe UI" w:hAnsi="Segoe UI" w:cs="Times New Roman"/>
          <w:color w:val="1C1C1C"/>
          <w:u w:val="single"/>
        </w:rPr>
        <w:t xml:space="preserve"> </w:t>
      </w:r>
      <w:r w:rsidRPr="001129ED">
        <w:rPr>
          <w:rFonts w:ascii="Segoe UI" w:eastAsia="Segoe UI" w:hAnsi="Segoe UI" w:cs="Times New Roman"/>
          <w:color w:val="1C1C1C"/>
          <w:highlight w:val="yellow"/>
          <w:u w:val="single"/>
        </w:rPr>
        <w:t>TÉLÉCOPIEUR ou COURRIEL</w:t>
      </w:r>
    </w:p>
    <w:p w:rsidR="001129ED" w:rsidRPr="001129ED" w:rsidRDefault="001129ED" w:rsidP="001129ED">
      <w:pPr>
        <w:tabs>
          <w:tab w:val="right" w:pos="9214"/>
        </w:tabs>
        <w:spacing w:after="0"/>
        <w:rPr>
          <w:rFonts w:ascii="Segoe UI" w:eastAsia="Segoe UI" w:hAnsi="Segoe UI" w:cs="Times New Roman"/>
          <w:color w:val="1C1C1C"/>
        </w:rPr>
      </w:pPr>
    </w:p>
    <w:p w:rsidR="001129ED" w:rsidRPr="001129ED" w:rsidRDefault="001129ED" w:rsidP="001129ED">
      <w:pPr>
        <w:tabs>
          <w:tab w:val="right" w:pos="9214"/>
        </w:tabs>
        <w:spacing w:after="0"/>
        <w:rPr>
          <w:rFonts w:ascii="Segoe UI" w:eastAsia="Segoe UI" w:hAnsi="Segoe UI" w:cs="Times New Roman"/>
          <w:color w:val="1C1C1C"/>
        </w:rPr>
      </w:pPr>
      <w:r w:rsidRPr="001129ED">
        <w:rPr>
          <w:rFonts w:ascii="Segoe UI" w:eastAsia="Segoe UI" w:hAnsi="Segoe UI" w:cs="Times New Roman"/>
          <w:color w:val="1C1C1C"/>
        </w:rPr>
        <w:t xml:space="preserve">Le </w:t>
      </w:r>
      <w:r w:rsidRPr="001129ED">
        <w:rPr>
          <w:rFonts w:ascii="Segoe UI" w:eastAsia="Segoe UI" w:hAnsi="Segoe UI" w:cs="Times New Roman"/>
          <w:color w:val="1C1C1C"/>
          <w:highlight w:val="yellow"/>
        </w:rPr>
        <w:t>[date du jour]</w:t>
      </w:r>
      <w:r w:rsidRPr="001129ED">
        <w:rPr>
          <w:rFonts w:ascii="Segoe UI" w:eastAsia="Segoe UI" w:hAnsi="Segoe UI" w:cs="Times New Roman"/>
          <w:color w:val="1C1C1C"/>
        </w:rPr>
        <w:t xml:space="preserve"> 2017</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Bureau des plaintes de la Régie du logement</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Village olympique</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5199, rue Sherbrooke Est, bureau 2360</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Montréal (Québec)  H1T 3X1 </w:t>
      </w:r>
    </w:p>
    <w:p w:rsidR="001129ED" w:rsidRPr="009C055F" w:rsidRDefault="001129ED" w:rsidP="001129ED">
      <w:pPr>
        <w:spacing w:after="0"/>
        <w:rPr>
          <w:rFonts w:ascii="Segoe UI" w:eastAsia="Segoe UI" w:hAnsi="Segoe UI" w:cs="Times New Roman"/>
          <w:color w:val="1C1C1C"/>
        </w:rPr>
      </w:pPr>
      <w:r w:rsidRPr="009C055F">
        <w:rPr>
          <w:rFonts w:ascii="Segoe UI" w:eastAsia="Segoe UI" w:hAnsi="Segoe UI" w:cs="Times New Roman"/>
          <w:color w:val="1C1C1C"/>
        </w:rPr>
        <w:t>Télécopieur : 514 864-8077 ou sans frais 1-877-907-8077</w:t>
      </w:r>
    </w:p>
    <w:p w:rsidR="001129ED" w:rsidRPr="001129ED" w:rsidRDefault="001129ED" w:rsidP="001129ED">
      <w:pPr>
        <w:spacing w:after="0"/>
        <w:rPr>
          <w:rFonts w:ascii="Segoe UI" w:eastAsia="Segoe UI" w:hAnsi="Segoe UI" w:cs="Times New Roman"/>
          <w:color w:val="1C1C1C"/>
        </w:rPr>
      </w:pPr>
      <w:r w:rsidRPr="009C055F">
        <w:rPr>
          <w:rFonts w:ascii="Segoe UI" w:eastAsia="Segoe UI" w:hAnsi="Segoe UI" w:cs="Times New Roman"/>
          <w:color w:val="1C1C1C"/>
        </w:rPr>
        <w:t>Courriel : plaintes@rdl.gouv.qc.ca</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b/>
          <w:color w:val="1C1C1C"/>
        </w:rPr>
      </w:pPr>
      <w:r w:rsidRPr="001129ED">
        <w:rPr>
          <w:rFonts w:ascii="Segoe UI" w:eastAsia="Segoe UI" w:hAnsi="Segoe UI" w:cs="Times New Roman"/>
          <w:b/>
          <w:color w:val="1C1C1C"/>
        </w:rPr>
        <w:t>Objet : Plainte à l’égard de la Régie du logement quant à la non-publication des indices de hausse de loyer</w:t>
      </w:r>
    </w:p>
    <w:p w:rsidR="001129ED" w:rsidRPr="001129ED" w:rsidRDefault="001129ED" w:rsidP="001129ED">
      <w:pPr>
        <w:spacing w:after="0"/>
        <w:rPr>
          <w:rFonts w:ascii="Segoe UI" w:eastAsia="Segoe UI" w:hAnsi="Segoe UI" w:cs="Times New Roman"/>
          <w:color w:val="1C1C1C"/>
        </w:rPr>
      </w:pPr>
    </w:p>
    <w:p w:rsidR="001129ED" w:rsidRPr="009C055F" w:rsidRDefault="001129ED" w:rsidP="001129ED">
      <w:pPr>
        <w:spacing w:after="0"/>
        <w:rPr>
          <w:rFonts w:ascii="Segoe UI" w:eastAsia="Segoe UI" w:hAnsi="Segoe UI" w:cs="Times New Roman"/>
          <w:color w:val="1C1C1C"/>
        </w:rPr>
      </w:pPr>
      <w:r w:rsidRPr="009C055F">
        <w:rPr>
          <w:rFonts w:ascii="Segoe UI" w:eastAsia="Segoe UI" w:hAnsi="Segoe UI" w:cs="Times New Roman"/>
          <w:color w:val="1C1C1C"/>
        </w:rPr>
        <w:t xml:space="preserve">Madame, </w:t>
      </w:r>
    </w:p>
    <w:p w:rsidR="001129ED" w:rsidRPr="001129ED" w:rsidRDefault="001129ED" w:rsidP="001129ED">
      <w:pPr>
        <w:spacing w:after="0"/>
        <w:rPr>
          <w:rFonts w:ascii="Segoe UI" w:eastAsia="Segoe UI" w:hAnsi="Segoe UI" w:cs="Times New Roman"/>
          <w:color w:val="1C1C1C"/>
        </w:rPr>
      </w:pPr>
      <w:r w:rsidRPr="009C055F">
        <w:rPr>
          <w:rFonts w:ascii="Segoe UI" w:eastAsia="Segoe UI" w:hAnsi="Segoe UI" w:cs="Times New Roman"/>
          <w:color w:val="1C1C1C"/>
        </w:rPr>
        <w:t>Monsieur,</w:t>
      </w:r>
    </w:p>
    <w:p w:rsidR="001129ED" w:rsidRPr="001129ED" w:rsidRDefault="001129ED" w:rsidP="001129ED">
      <w:pPr>
        <w:spacing w:after="0"/>
        <w:rPr>
          <w:rFonts w:ascii="Segoe UI" w:eastAsia="Segoe UI" w:hAnsi="Segoe UI" w:cs="Times New Roman"/>
          <w:color w:val="1C1C1C"/>
        </w:rPr>
      </w:pPr>
    </w:p>
    <w:p w:rsidR="001129ED" w:rsidRPr="001129ED" w:rsidRDefault="009C055F" w:rsidP="001F4330">
      <w:pPr>
        <w:rPr>
          <w:rFonts w:ascii="Segoe UI" w:eastAsia="Segoe UI" w:hAnsi="Segoe UI" w:cs="Times New Roman"/>
          <w:color w:val="1C1C1C"/>
        </w:rPr>
      </w:pPr>
      <w:r>
        <w:rPr>
          <w:rFonts w:ascii="Segoe UI" w:eastAsia="Segoe UI" w:hAnsi="Segoe UI" w:cs="Times New Roman"/>
          <w:color w:val="1C1C1C"/>
        </w:rPr>
        <w:t>Je vous fais part</w:t>
      </w:r>
      <w:r w:rsidR="001F4330" w:rsidRPr="001F4330">
        <w:rPr>
          <w:rFonts w:ascii="Segoe UI" w:eastAsia="Segoe UI" w:hAnsi="Segoe UI" w:cs="Times New Roman"/>
          <w:color w:val="1C1C1C"/>
        </w:rPr>
        <w:t xml:space="preserve"> de </w:t>
      </w:r>
      <w:r>
        <w:rPr>
          <w:rFonts w:ascii="Segoe UI" w:eastAsia="Segoe UI" w:hAnsi="Segoe UI" w:cs="Times New Roman"/>
          <w:color w:val="1C1C1C"/>
        </w:rPr>
        <w:t xml:space="preserve">ma grande déception vis-à-vis de </w:t>
      </w:r>
      <w:r w:rsidR="001F4330" w:rsidRPr="001F4330">
        <w:rPr>
          <w:rFonts w:ascii="Segoe UI" w:eastAsia="Segoe UI" w:hAnsi="Segoe UI" w:cs="Times New Roman"/>
          <w:color w:val="1C1C1C"/>
        </w:rPr>
        <w:t>la récente décision de la Régie du logement de ne plus publier les indices d’estimat</w:t>
      </w:r>
      <w:r w:rsidR="001F4330">
        <w:rPr>
          <w:rFonts w:ascii="Segoe UI" w:eastAsia="Segoe UI" w:hAnsi="Segoe UI" w:cs="Times New Roman"/>
          <w:color w:val="1C1C1C"/>
        </w:rPr>
        <w:t>ion des augmentations de loyer.</w:t>
      </w:r>
      <w:r w:rsidR="001129ED" w:rsidRPr="001129ED">
        <w:rPr>
          <w:rFonts w:ascii="Segoe UI" w:eastAsia="Segoe UI" w:hAnsi="Segoe UI" w:cs="Times New Roman"/>
          <w:color w:val="1C1C1C"/>
        </w:rPr>
        <w:t xml:space="preserve"> En effet, jusqu’à cette année, la Régie du logement publiait à cette période de l’année des indices pour permettre aux locataires de chiffrer approximativement l’augmentation demandée par leur propriétaire et ainsi décider si celle-ci est juste ou abusive. Malheureusement, sans aucune consultation préalable sur les impacts d’une telle décision, la Régie a décidé d’arrêter la publication de ces indices sous prétexte qu’ils induisaient les locataires en erreur et nuisaient à la négociation entre propriétaires et locataires. Les indices s’avéraient pourtant indispensables aux locataires ainsi qu’aux comités logement et associations de locataires pour estimer une hausse raisonnable, et ce, en tenant compte des autres éléments disponibles justifiant une augmentation.</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Privé de ces informations, il est tout simplement impossible de juger si une hausse correspond ou non à ce qui serait accordé par la Régie du logement en fixation de loyer. Dorénavant, la seule solution pour bien évaluer la hausse proposée est d’espérer que le propriétaire fournisse à ses locataires une panoplie d’informations (loyers de l’immeuble concerné, coût des assurances, frais d’entretien, coût des réparations majeures, etc.), chose qui n’est pratiquement jamais faite. Et encore faudrait-il que les locataires puissent contre-vérifier minutieusement chaque information pour s’assurer d’une négociation juste et équitable.  </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La Régie met l’accent sur l’utilisation des outils de calcul mis à la disposition des propriétaires et des locataires, mais ces derniers se voient dans l’impossibilité de les utiliser. Il est absurde que la Régie renvoie les locataires à un outil qui, en pratique, est inutilisable. </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Les locataires ne pourront pas répondre adéquatement à un avis de hausse de loyer et sont ainsi, face à leur propriétaire, placés en position de faiblesse à la réception d’un tel avis. En agissant de </w:t>
      </w:r>
      <w:proofErr w:type="gramStart"/>
      <w:r w:rsidRPr="001129ED">
        <w:rPr>
          <w:rFonts w:ascii="Segoe UI" w:eastAsia="Segoe UI" w:hAnsi="Segoe UI" w:cs="Times New Roman"/>
          <w:color w:val="1C1C1C"/>
        </w:rPr>
        <w:lastRenderedPageBreak/>
        <w:t>la</w:t>
      </w:r>
      <w:proofErr w:type="gramEnd"/>
      <w:r w:rsidRPr="001129ED">
        <w:rPr>
          <w:rFonts w:ascii="Segoe UI" w:eastAsia="Segoe UI" w:hAnsi="Segoe UI" w:cs="Times New Roman"/>
          <w:color w:val="1C1C1C"/>
        </w:rPr>
        <w:t xml:space="preserve"> sorte, la Régie du logement fait fi du mandat d’information qui lui est confié et contourne les directives ministérielles de l’article 3.1 du </w:t>
      </w:r>
      <w:r w:rsidRPr="001129ED">
        <w:rPr>
          <w:rFonts w:ascii="Segoe UI" w:eastAsia="Segoe UI" w:hAnsi="Segoe UI" w:cs="Times New Roman"/>
          <w:i/>
          <w:color w:val="1C1C1C"/>
        </w:rPr>
        <w:t>Règlement sur les critères de fixation des loyers</w:t>
      </w:r>
      <w:r w:rsidRPr="001129ED">
        <w:rPr>
          <w:rFonts w:ascii="Segoe UI" w:eastAsia="Segoe UI" w:hAnsi="Segoe UI" w:cs="Times New Roman"/>
          <w:color w:val="1C1C1C"/>
        </w:rPr>
        <w:t xml:space="preserve">. </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b/>
          <w:color w:val="1C1C1C"/>
        </w:rPr>
      </w:pPr>
      <w:r w:rsidRPr="001129ED">
        <w:rPr>
          <w:rFonts w:ascii="Segoe UI" w:eastAsia="Segoe UI" w:hAnsi="Segoe UI" w:cs="Times New Roman"/>
          <w:b/>
          <w:color w:val="1C1C1C"/>
        </w:rPr>
        <w:t>Portrait des locataires aînés</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Plus du quart (26,3 %) des ménages dont le principal soutien est âgé de 65 ans ou plus consacrent 30 % ou plus de leur revenu au logement, soit 174 960 ménages. La proportion de ménages dont le principal soutien est âgé de 65 ans ou plus qui consacrent 30 % ou plus de leur revenu au logement est deux fois plus élevée en milieu urbain (29,1 %, soit 159 395 ménages) qu’en milieu rural (13,2 %, soit 15 575 ménages). Plus les aînés avancent en âge, plus la part de leur revenu consacrée au logement augmente. En effet, 22,3 % des ménages dont le principal soutien est âgé de 65 à 74 ans consacrent 30 % ou plus de leur revenu au logement; ce pourcentage grimpe à 28,9 % chez les ménages dont le principal soutien est âgé de 75 à 84 ans, et à 41,4 % chez les ménages dont le principal soutien est âgé de 85 ans ou plus.</w:t>
      </w:r>
    </w:p>
    <w:p w:rsidR="001129ED" w:rsidRPr="001129ED" w:rsidRDefault="001129ED" w:rsidP="001129ED">
      <w:pPr>
        <w:tabs>
          <w:tab w:val="left" w:pos="2711"/>
        </w:tabs>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Il </w:t>
      </w:r>
      <w:r w:rsidR="001F4330" w:rsidRPr="00AF0848">
        <w:rPr>
          <w:rFonts w:ascii="Segoe UI" w:eastAsia="Segoe UI" w:hAnsi="Segoe UI" w:cs="Times New Roman"/>
          <w:color w:val="1C1C1C"/>
        </w:rPr>
        <w:t>m'apparai</w:t>
      </w:r>
      <w:r w:rsidRPr="00AF0848">
        <w:rPr>
          <w:rFonts w:ascii="Segoe UI" w:eastAsia="Segoe UI" w:hAnsi="Segoe UI" w:cs="Times New Roman"/>
          <w:color w:val="1C1C1C"/>
        </w:rPr>
        <w:t>t</w:t>
      </w:r>
      <w:r w:rsidRPr="001129ED">
        <w:rPr>
          <w:rFonts w:ascii="Segoe UI" w:eastAsia="Segoe UI" w:hAnsi="Segoe UI" w:cs="Times New Roman"/>
          <w:color w:val="1C1C1C"/>
        </w:rPr>
        <w:t xml:space="preserve"> donc impératif que la Régie revoie ses façons de faire et réinstaure sans tarder les indices d’estimation des augmentations de loyer. </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Veuillez agréer</w:t>
      </w:r>
      <w:r w:rsidRPr="009C055F">
        <w:rPr>
          <w:rFonts w:ascii="Segoe UI" w:eastAsia="Segoe UI" w:hAnsi="Segoe UI" w:cs="Times New Roman"/>
          <w:color w:val="1C1C1C"/>
        </w:rPr>
        <w:t>, Madame, Monsieur,</w:t>
      </w:r>
      <w:r w:rsidRPr="001129ED">
        <w:rPr>
          <w:rFonts w:ascii="Segoe UI" w:eastAsia="Segoe UI" w:hAnsi="Segoe UI" w:cs="Times New Roman"/>
          <w:color w:val="1C1C1C"/>
        </w:rPr>
        <w:t xml:space="preserve"> l’expression de notre considération distinguée.</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highlight w:val="yellow"/>
        </w:rPr>
        <w:t>[</w:t>
      </w:r>
      <w:r>
        <w:rPr>
          <w:rFonts w:ascii="Segoe UI" w:eastAsia="Segoe UI" w:hAnsi="Segoe UI" w:cs="Times New Roman"/>
          <w:color w:val="1C1C1C"/>
          <w:highlight w:val="yellow"/>
        </w:rPr>
        <w:t>Votre s</w:t>
      </w:r>
      <w:r w:rsidRPr="001129ED">
        <w:rPr>
          <w:rFonts w:ascii="Segoe UI" w:eastAsia="Segoe UI" w:hAnsi="Segoe UI" w:cs="Times New Roman"/>
          <w:color w:val="1C1C1C"/>
          <w:highlight w:val="yellow"/>
        </w:rPr>
        <w:t>ignature manuelle ou électronique]</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highlight w:val="yellow"/>
        </w:rPr>
      </w:pPr>
      <w:r w:rsidRPr="001129ED">
        <w:rPr>
          <w:rFonts w:ascii="Segoe UI" w:eastAsia="Segoe UI" w:hAnsi="Segoe UI" w:cs="Times New Roman"/>
          <w:color w:val="1C1C1C"/>
          <w:highlight w:val="yellow"/>
        </w:rPr>
        <w:t>[</w:t>
      </w:r>
      <w:r>
        <w:rPr>
          <w:rFonts w:ascii="Segoe UI" w:eastAsia="Segoe UI" w:hAnsi="Segoe UI" w:cs="Times New Roman"/>
          <w:color w:val="1C1C1C"/>
          <w:highlight w:val="yellow"/>
        </w:rPr>
        <w:t>Votre nom</w:t>
      </w:r>
      <w:r w:rsidRPr="001129ED">
        <w:rPr>
          <w:rFonts w:ascii="Segoe UI" w:eastAsia="Segoe UI" w:hAnsi="Segoe UI" w:cs="Times New Roman"/>
          <w:color w:val="1C1C1C"/>
          <w:highlight w:val="yellow"/>
        </w:rPr>
        <w:t>]</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highlight w:val="yellow"/>
        </w:rPr>
        <w:t>[</w:t>
      </w:r>
      <w:r>
        <w:rPr>
          <w:rFonts w:ascii="Segoe UI" w:eastAsia="Segoe UI" w:hAnsi="Segoe UI" w:cs="Times New Roman"/>
          <w:color w:val="1C1C1C"/>
          <w:highlight w:val="yellow"/>
        </w:rPr>
        <w:t>Vos coordonnées</w:t>
      </w:r>
      <w:r w:rsidRPr="001129ED">
        <w:rPr>
          <w:rFonts w:ascii="Segoe UI" w:eastAsia="Segoe UI" w:hAnsi="Segoe UI" w:cs="Times New Roman"/>
          <w:color w:val="1C1C1C"/>
          <w:highlight w:val="yellow"/>
        </w:rPr>
        <w:t>]</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p>
    <w:p w:rsidR="001129ED" w:rsidRPr="001129ED" w:rsidRDefault="001129ED" w:rsidP="009841B0">
      <w:pPr>
        <w:spacing w:after="0"/>
        <w:rPr>
          <w:rFonts w:ascii="Segoe UI" w:eastAsia="Segoe UI" w:hAnsi="Segoe UI" w:cs="Times New Roman"/>
          <w:color w:val="1C1C1C"/>
        </w:rPr>
      </w:pPr>
      <w:r w:rsidRPr="001129ED">
        <w:rPr>
          <w:rFonts w:ascii="Segoe UI" w:eastAsia="Segoe UI" w:hAnsi="Segoe UI" w:cs="Times New Roman"/>
          <w:color w:val="1C1C1C"/>
        </w:rPr>
        <w:t xml:space="preserve">Copie conforme : </w:t>
      </w:r>
    </w:p>
    <w:p w:rsidR="001129ED" w:rsidRPr="001129ED" w:rsidRDefault="001129ED" w:rsidP="009841B0">
      <w:pPr>
        <w:numPr>
          <w:ilvl w:val="0"/>
          <w:numId w:val="17"/>
        </w:numPr>
        <w:spacing w:after="0" w:line="276" w:lineRule="auto"/>
        <w:ind w:left="284" w:hanging="284"/>
        <w:rPr>
          <w:rFonts w:ascii="Segoe UI" w:eastAsia="Segoe UI" w:hAnsi="Segoe UI" w:cs="Times New Roman"/>
          <w:color w:val="1C1C1C"/>
        </w:rPr>
      </w:pPr>
      <w:r w:rsidRPr="001129ED">
        <w:rPr>
          <w:rFonts w:ascii="Segoe UI" w:eastAsia="Segoe UI" w:hAnsi="Segoe UI" w:cs="Times New Roman"/>
          <w:color w:val="1C1C1C"/>
        </w:rPr>
        <w:t xml:space="preserve">M. Martin </w:t>
      </w:r>
      <w:proofErr w:type="spellStart"/>
      <w:r w:rsidRPr="001129ED">
        <w:rPr>
          <w:rFonts w:ascii="Segoe UI" w:eastAsia="Segoe UI" w:hAnsi="Segoe UI" w:cs="Times New Roman"/>
          <w:color w:val="1C1C1C"/>
        </w:rPr>
        <w:t>Coiteux</w:t>
      </w:r>
      <w:proofErr w:type="spellEnd"/>
      <w:r w:rsidRPr="001129ED">
        <w:rPr>
          <w:rFonts w:ascii="Segoe UI" w:eastAsia="Segoe UI" w:hAnsi="Segoe UI" w:cs="Times New Roman"/>
          <w:color w:val="1C1C1C"/>
        </w:rPr>
        <w:t>, ministre responsable de la Régie du logement</w:t>
      </w:r>
    </w:p>
    <w:p w:rsidR="009841B0" w:rsidRDefault="001129ED" w:rsidP="009841B0">
      <w:pPr>
        <w:numPr>
          <w:ilvl w:val="0"/>
          <w:numId w:val="17"/>
        </w:numPr>
        <w:spacing w:after="0" w:line="276" w:lineRule="auto"/>
        <w:ind w:left="284" w:hanging="284"/>
        <w:rPr>
          <w:rFonts w:ascii="Segoe UI" w:eastAsia="Segoe UI" w:hAnsi="Segoe UI" w:cs="Times New Roman"/>
          <w:color w:val="1C1C1C"/>
        </w:rPr>
      </w:pPr>
      <w:r w:rsidRPr="001129ED">
        <w:rPr>
          <w:rFonts w:ascii="Segoe UI" w:eastAsia="Segoe UI" w:hAnsi="Segoe UI" w:cs="Times New Roman"/>
          <w:color w:val="1C1C1C"/>
          <w:highlight w:val="yellow"/>
        </w:rPr>
        <w:t>M. ou Mme</w:t>
      </w:r>
      <w:r w:rsidRPr="001129ED">
        <w:rPr>
          <w:rFonts w:ascii="Segoe UI" w:eastAsia="Segoe UI" w:hAnsi="Segoe UI" w:cs="Times New Roman"/>
          <w:color w:val="1C1C1C"/>
        </w:rPr>
        <w:t xml:space="preserve"> </w:t>
      </w:r>
      <w:r w:rsidRPr="001129ED">
        <w:rPr>
          <w:rFonts w:ascii="Segoe UI" w:eastAsia="Segoe UI" w:hAnsi="Segoe UI" w:cs="Times New Roman"/>
          <w:color w:val="1C1C1C"/>
          <w:highlight w:val="yellow"/>
        </w:rPr>
        <w:t>[Nom de votre député(e)</w:t>
      </w:r>
      <w:r w:rsidRPr="001129ED">
        <w:rPr>
          <w:rFonts w:ascii="Segoe UI" w:eastAsia="Segoe UI" w:hAnsi="Segoe UI" w:cs="Times New Roman"/>
          <w:color w:val="1C1C1C"/>
        </w:rPr>
        <w:t xml:space="preserve">], </w:t>
      </w:r>
      <w:r w:rsidRPr="001129ED">
        <w:rPr>
          <w:rFonts w:ascii="Segoe UI" w:eastAsia="Segoe UI" w:hAnsi="Segoe UI" w:cs="Times New Roman"/>
          <w:color w:val="1C1C1C"/>
          <w:highlight w:val="yellow"/>
        </w:rPr>
        <w:t>député ou députée</w:t>
      </w:r>
      <w:r w:rsidRPr="001129ED">
        <w:rPr>
          <w:rFonts w:ascii="Segoe UI" w:eastAsia="Segoe UI" w:hAnsi="Segoe UI" w:cs="Times New Roman"/>
          <w:color w:val="1C1C1C"/>
        </w:rPr>
        <w:t xml:space="preserve"> de </w:t>
      </w:r>
      <w:r w:rsidRPr="001129ED">
        <w:rPr>
          <w:rFonts w:ascii="Segoe UI" w:eastAsia="Segoe UI" w:hAnsi="Segoe UI" w:cs="Times New Roman"/>
          <w:color w:val="1C1C1C"/>
          <w:highlight w:val="yellow"/>
        </w:rPr>
        <w:t>[votre circonscription]</w:t>
      </w:r>
    </w:p>
    <w:p w:rsidR="003F36B0" w:rsidRDefault="001129ED" w:rsidP="009841B0">
      <w:pPr>
        <w:numPr>
          <w:ilvl w:val="0"/>
          <w:numId w:val="17"/>
        </w:numPr>
        <w:spacing w:after="0" w:line="276" w:lineRule="auto"/>
        <w:ind w:left="284" w:hanging="284"/>
        <w:rPr>
          <w:rFonts w:ascii="Segoe UI" w:eastAsia="Segoe UI" w:hAnsi="Segoe UI" w:cs="Times New Roman"/>
          <w:color w:val="1C1C1C"/>
        </w:rPr>
      </w:pPr>
      <w:r w:rsidRPr="009841B0">
        <w:rPr>
          <w:rFonts w:ascii="Segoe UI" w:eastAsia="Segoe UI" w:hAnsi="Segoe UI" w:cs="Times New Roman"/>
          <w:color w:val="1C1C1C"/>
        </w:rPr>
        <w:t>Regroupement des comités logement et associations de locataires du Québec (RCLALQ)</w:t>
      </w:r>
    </w:p>
    <w:p w:rsidR="00E74A86" w:rsidRDefault="00E74A86" w:rsidP="00E74A86">
      <w:pPr>
        <w:spacing w:after="0" w:line="276" w:lineRule="auto"/>
        <w:rPr>
          <w:rFonts w:ascii="Segoe UI" w:eastAsia="Segoe UI" w:hAnsi="Segoe UI" w:cs="Times New Roman"/>
          <w:color w:val="1C1C1C"/>
        </w:rPr>
      </w:pPr>
    </w:p>
    <w:p w:rsidR="00E74A86" w:rsidRPr="00A3018D" w:rsidRDefault="00B945B4" w:rsidP="00E74A86">
      <w:pPr>
        <w:spacing w:after="0" w:line="276" w:lineRule="auto"/>
        <w:rPr>
          <w:rFonts w:ascii="Segoe UI" w:eastAsia="Segoe UI" w:hAnsi="Segoe UI" w:cs="Times New Roman"/>
          <w:b/>
          <w:color w:val="1C1C1C"/>
        </w:rPr>
      </w:pPr>
      <w:r>
        <w:rPr>
          <w:rFonts w:ascii="Segoe UI" w:eastAsia="Segoe UI" w:hAnsi="Segoe UI" w:cs="Times New Roman"/>
          <w:b/>
          <w:color w:val="1C1C1C"/>
          <w:highlight w:val="yellow"/>
        </w:rPr>
        <w:t>Note : V</w:t>
      </w:r>
      <w:r w:rsidR="00E74A86" w:rsidRPr="00A3018D">
        <w:rPr>
          <w:rFonts w:ascii="Segoe UI" w:eastAsia="Segoe UI" w:hAnsi="Segoe UI" w:cs="Times New Roman"/>
          <w:b/>
          <w:color w:val="1C1C1C"/>
          <w:highlight w:val="yellow"/>
        </w:rPr>
        <w:t>oir page suivante pour les coordonnées du ministre et du RCLALQ.</w:t>
      </w:r>
    </w:p>
    <w:p w:rsidR="00E74A86" w:rsidRDefault="00E74A86">
      <w:pPr>
        <w:spacing w:after="160" w:line="259" w:lineRule="auto"/>
        <w:rPr>
          <w:rFonts w:ascii="Segoe UI" w:eastAsia="Segoe UI" w:hAnsi="Segoe UI" w:cs="Times New Roman"/>
          <w:color w:val="1C1C1C"/>
        </w:rPr>
      </w:pPr>
      <w:r>
        <w:rPr>
          <w:rFonts w:ascii="Segoe UI" w:eastAsia="Segoe UI" w:hAnsi="Segoe UI" w:cs="Times New Roman"/>
          <w:color w:val="1C1C1C"/>
        </w:rPr>
        <w:br w:type="page"/>
      </w:r>
    </w:p>
    <w:p w:rsidR="00E74A86" w:rsidRPr="00B945B4" w:rsidRDefault="00E74A86" w:rsidP="00E74A86">
      <w:pPr>
        <w:spacing w:after="0" w:line="276" w:lineRule="auto"/>
        <w:rPr>
          <w:rFonts w:ascii="Segoe UI" w:eastAsia="Segoe UI" w:hAnsi="Segoe UI" w:cs="Times New Roman"/>
          <w:b/>
          <w:color w:val="1C1C1C"/>
          <w:highlight w:val="yellow"/>
        </w:rPr>
      </w:pPr>
      <w:r w:rsidRPr="00B945B4">
        <w:rPr>
          <w:rFonts w:ascii="Segoe UI" w:eastAsia="Segoe UI" w:hAnsi="Segoe UI" w:cs="Times New Roman"/>
          <w:b/>
          <w:color w:val="1C1C1C"/>
          <w:highlight w:val="yellow"/>
        </w:rPr>
        <w:lastRenderedPageBreak/>
        <w:t xml:space="preserve">Monsieur Martin </w:t>
      </w:r>
      <w:proofErr w:type="spellStart"/>
      <w:r w:rsidRPr="00B945B4">
        <w:rPr>
          <w:rFonts w:ascii="Segoe UI" w:eastAsia="Segoe UI" w:hAnsi="Segoe UI" w:cs="Times New Roman"/>
          <w:b/>
          <w:color w:val="1C1C1C"/>
          <w:highlight w:val="yellow"/>
        </w:rPr>
        <w:t>Coiteux</w:t>
      </w:r>
      <w:proofErr w:type="spellEnd"/>
    </w:p>
    <w:p w:rsidR="00E74A86" w:rsidRPr="00B945B4" w:rsidRDefault="00E74A86" w:rsidP="00E74A86">
      <w:pPr>
        <w:spacing w:after="0" w:line="276" w:lineRule="auto"/>
        <w:rPr>
          <w:rFonts w:ascii="Segoe UI" w:eastAsia="Segoe UI" w:hAnsi="Segoe UI" w:cs="Times New Roman"/>
          <w:b/>
          <w:color w:val="1C1C1C"/>
          <w:highlight w:val="yellow"/>
        </w:rPr>
      </w:pPr>
      <w:r w:rsidRPr="00B945B4">
        <w:rPr>
          <w:rFonts w:ascii="Segoe UI" w:eastAsia="Segoe UI" w:hAnsi="Segoe UI" w:cs="Times New Roman"/>
          <w:b/>
          <w:color w:val="1C1C1C"/>
          <w:highlight w:val="yellow"/>
        </w:rPr>
        <w:t>Ministre des Affaires municipales et de l'Occupation du territoire</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Ministère des Affaires municipales et de l'Occupation du territoire</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Édifice Jean-Baptiste-De La Salle</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10, rue Pierre-Olivier-Chauveau</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Aile Chauveau</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4</w:t>
      </w:r>
      <w:r w:rsidRPr="00E74A86">
        <w:rPr>
          <w:rFonts w:ascii="Segoe UI" w:eastAsia="Segoe UI" w:hAnsi="Segoe UI" w:cs="Times New Roman"/>
          <w:color w:val="1C1C1C"/>
          <w:highlight w:val="yellow"/>
          <w:vertAlign w:val="superscript"/>
        </w:rPr>
        <w:t>e</w:t>
      </w:r>
      <w:r w:rsidRPr="00E74A86">
        <w:rPr>
          <w:rFonts w:ascii="Segoe UI" w:eastAsia="Segoe UI" w:hAnsi="Segoe UI" w:cs="Times New Roman"/>
          <w:color w:val="1C1C1C"/>
          <w:highlight w:val="yellow"/>
        </w:rPr>
        <w:t xml:space="preserve"> étage</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Québec (Québec)  G1R 4J3</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Télécopieur : 418 643-1795</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Courriel: ministre@mamot.gouv.qc.ca</w:t>
      </w:r>
    </w:p>
    <w:p w:rsidR="00E74A86" w:rsidRPr="00E74A86" w:rsidRDefault="00E74A86" w:rsidP="00E74A86">
      <w:pPr>
        <w:spacing w:after="0" w:line="276" w:lineRule="auto"/>
        <w:rPr>
          <w:rFonts w:ascii="Segoe UI" w:eastAsia="Segoe UI" w:hAnsi="Segoe UI" w:cs="Times New Roman"/>
          <w:color w:val="1C1C1C"/>
          <w:highlight w:val="yellow"/>
        </w:rPr>
      </w:pPr>
    </w:p>
    <w:p w:rsidR="00E74A86" w:rsidRPr="00B945B4" w:rsidRDefault="00E74A86" w:rsidP="00E74A86">
      <w:pPr>
        <w:spacing w:after="0" w:line="276" w:lineRule="auto"/>
        <w:rPr>
          <w:rFonts w:ascii="Segoe UI" w:eastAsia="Segoe UI" w:hAnsi="Segoe UI" w:cs="Times New Roman"/>
          <w:b/>
          <w:color w:val="1C1C1C"/>
          <w:highlight w:val="yellow"/>
        </w:rPr>
      </w:pPr>
      <w:r w:rsidRPr="00B945B4">
        <w:rPr>
          <w:rFonts w:ascii="Segoe UI" w:eastAsia="Segoe UI" w:hAnsi="Segoe UI" w:cs="Times New Roman"/>
          <w:b/>
          <w:color w:val="1C1C1C"/>
          <w:highlight w:val="yellow"/>
        </w:rPr>
        <w:t>Regroupement des comités logement et associations de locataires du Québec (RCLALQ)</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2000, boul. Saint-Joseph Est, Local 35</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Montréal (Québec)  H2H 1E4</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Télécopieur: (514) 521-0948</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Courriel: rclalq@rclalq.qc.ca</w:t>
      </w:r>
    </w:p>
    <w:p w:rsidR="00E74A86" w:rsidRPr="00E74A86" w:rsidRDefault="00E74A86" w:rsidP="00E74A86">
      <w:pPr>
        <w:spacing w:after="0" w:line="276" w:lineRule="auto"/>
        <w:rPr>
          <w:rFonts w:ascii="Segoe UI" w:eastAsia="Segoe UI" w:hAnsi="Segoe UI" w:cs="Times New Roman"/>
          <w:color w:val="1C1C1C"/>
          <w:highlight w:val="yellow"/>
        </w:rPr>
      </w:pPr>
    </w:p>
    <w:p w:rsidR="00E74A86" w:rsidRDefault="00E74A86" w:rsidP="00E74A86">
      <w:pPr>
        <w:spacing w:after="0" w:line="276" w:lineRule="auto"/>
        <w:rPr>
          <w:rFonts w:ascii="Segoe UI" w:eastAsia="Segoe UI" w:hAnsi="Segoe UI" w:cs="Times New Roman"/>
          <w:color w:val="1C1C1C"/>
        </w:rPr>
      </w:pPr>
      <w:r w:rsidRPr="00E74A86">
        <w:rPr>
          <w:rFonts w:ascii="Segoe UI" w:eastAsia="Segoe UI" w:hAnsi="Segoe UI" w:cs="Times New Roman"/>
          <w:color w:val="1C1C1C"/>
          <w:highlight w:val="yellow"/>
        </w:rPr>
        <w:t>Vous trouverez les coordonnées de votre député</w:t>
      </w:r>
      <w:r w:rsidR="00B945B4">
        <w:rPr>
          <w:rFonts w:ascii="Segoe UI" w:eastAsia="Segoe UI" w:hAnsi="Segoe UI" w:cs="Times New Roman"/>
          <w:color w:val="1C1C1C"/>
          <w:highlight w:val="yellow"/>
        </w:rPr>
        <w:t>(e)</w:t>
      </w:r>
      <w:r w:rsidRPr="00E74A86">
        <w:rPr>
          <w:rFonts w:ascii="Segoe UI" w:eastAsia="Segoe UI" w:hAnsi="Segoe UI" w:cs="Times New Roman"/>
          <w:color w:val="1C1C1C"/>
          <w:highlight w:val="yellow"/>
        </w:rPr>
        <w:t xml:space="preserve"> sur le site de l'Assemblée nationale : </w:t>
      </w:r>
      <w:hyperlink r:id="rId5" w:tgtFrame="_blank" w:history="1">
        <w:r w:rsidRPr="00E74A86">
          <w:rPr>
            <w:rStyle w:val="Lienhypertexte"/>
            <w:rFonts w:ascii="Segoe UI" w:eastAsia="Segoe UI" w:hAnsi="Segoe UI" w:cs="Times New Roman"/>
          </w:rPr>
          <w:t>http://www.assnat.qc.ca/fr/deputes</w:t>
        </w:r>
      </w:hyperlink>
      <w:r w:rsidRPr="00E74A86">
        <w:rPr>
          <w:rFonts w:ascii="Segoe UI" w:eastAsia="Segoe UI" w:hAnsi="Segoe UI" w:cs="Times New Roman"/>
          <w:color w:val="1C1C1C"/>
          <w:highlight w:val="yellow"/>
        </w:rPr>
        <w:t>.</w:t>
      </w:r>
    </w:p>
    <w:p w:rsidR="00B77693" w:rsidRDefault="00B77693" w:rsidP="00E74A86">
      <w:pPr>
        <w:spacing w:after="0" w:line="276" w:lineRule="auto"/>
        <w:rPr>
          <w:rFonts w:ascii="Segoe UI" w:eastAsia="Segoe UI" w:hAnsi="Segoe UI" w:cs="Times New Roman"/>
          <w:color w:val="1C1C1C"/>
        </w:rPr>
      </w:pPr>
    </w:p>
    <w:p w:rsidR="00B77693" w:rsidRPr="00B77693" w:rsidRDefault="00B77693" w:rsidP="00E74A86">
      <w:pPr>
        <w:spacing w:after="0" w:line="276" w:lineRule="auto"/>
        <w:rPr>
          <w:rFonts w:ascii="Segoe UI" w:eastAsia="Segoe UI" w:hAnsi="Segoe UI" w:cs="Times New Roman"/>
          <w:b/>
          <w:color w:val="1C1C1C"/>
        </w:rPr>
      </w:pPr>
      <w:r w:rsidRPr="00B77693">
        <w:rPr>
          <w:rFonts w:ascii="Segoe UI" w:eastAsia="Segoe UI" w:hAnsi="Segoe UI" w:cs="Times New Roman"/>
          <w:b/>
          <w:color w:val="1C1C1C"/>
          <w:highlight w:val="yellow"/>
        </w:rPr>
        <w:t>IMPORTANT : Toutes les parties surlignées en jaune doivent être adaptées ou supprimées.</w:t>
      </w:r>
    </w:p>
    <w:p w:rsidR="00E74A86" w:rsidRPr="00E74A86" w:rsidRDefault="00E74A86" w:rsidP="00E74A86">
      <w:pPr>
        <w:spacing w:after="0" w:line="276" w:lineRule="auto"/>
        <w:rPr>
          <w:rFonts w:ascii="Segoe UI" w:eastAsia="Segoe UI" w:hAnsi="Segoe UI" w:cs="Times New Roman"/>
          <w:b/>
          <w:color w:val="1C1C1C"/>
        </w:rPr>
      </w:pPr>
    </w:p>
    <w:sectPr w:rsidR="00E74A86" w:rsidRPr="00E74A86" w:rsidSect="00B77693">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5506276"/>
    <w:lvl w:ilvl="0">
      <w:start w:val="1"/>
      <w:numFmt w:val="decimal"/>
      <w:pStyle w:val="Listenumros"/>
      <w:lvlText w:val="%1."/>
      <w:lvlJc w:val="left"/>
      <w:pPr>
        <w:tabs>
          <w:tab w:val="num" w:pos="360"/>
        </w:tabs>
        <w:ind w:left="360" w:hanging="360"/>
      </w:pPr>
    </w:lvl>
  </w:abstractNum>
  <w:abstractNum w:abstractNumId="1">
    <w:nsid w:val="FFFFFF89"/>
    <w:multiLevelType w:val="singleLevel"/>
    <w:tmpl w:val="A5FC476E"/>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1AED2AC7"/>
    <w:multiLevelType w:val="hybridMultilevel"/>
    <w:tmpl w:val="64E655B2"/>
    <w:lvl w:ilvl="0" w:tplc="F9665D9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910058F"/>
    <w:multiLevelType w:val="hybridMultilevel"/>
    <w:tmpl w:val="5D784734"/>
    <w:lvl w:ilvl="0" w:tplc="0C0C000B">
      <w:start w:val="1"/>
      <w:numFmt w:val="bullet"/>
      <w:lvlText w:val=""/>
      <w:lvlJc w:val="left"/>
      <w:pPr>
        <w:ind w:left="720" w:hanging="360"/>
      </w:pPr>
      <w:rPr>
        <w:rFonts w:ascii="Wingdings" w:hAnsi="Wingdings" w:hint="default"/>
      </w:rPr>
    </w:lvl>
    <w:lvl w:ilvl="1" w:tplc="07FC8BA4">
      <w:start w:val="1"/>
      <w:numFmt w:val="bullet"/>
      <w:pStyle w:val="03-TxCroch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B475FFF"/>
    <w:multiLevelType w:val="hybridMultilevel"/>
    <w:tmpl w:val="341211DC"/>
    <w:lvl w:ilvl="0" w:tplc="6F32515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6156842"/>
    <w:multiLevelType w:val="hybridMultilevel"/>
    <w:tmpl w:val="9132A824"/>
    <w:lvl w:ilvl="0" w:tplc="F1A4BFA4">
      <w:start w:val="1"/>
      <w:numFmt w:val="bullet"/>
      <w:pStyle w:val="03-Tx"/>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3053CEF"/>
    <w:multiLevelType w:val="hybridMultilevel"/>
    <w:tmpl w:val="0A4080D8"/>
    <w:lvl w:ilvl="0" w:tplc="A928FAD0">
      <w:start w:val="1"/>
      <w:numFmt w:val="bullet"/>
      <w:pStyle w:val="04b-TxT"/>
      <w:lvlText w:val="•"/>
      <w:lvlJc w:val="left"/>
      <w:pPr>
        <w:ind w:left="310" w:hanging="360"/>
      </w:pPr>
      <w:rPr>
        <w:rFonts w:ascii="Segoe UI" w:hAnsi="Segoe U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F255F5B"/>
    <w:multiLevelType w:val="hybridMultilevel"/>
    <w:tmpl w:val="0188050C"/>
    <w:lvl w:ilvl="0" w:tplc="98348F78">
      <w:start w:val="1"/>
      <w:numFmt w:val="bullet"/>
      <w:pStyle w:val="03-Tx0"/>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7FF33DA"/>
    <w:multiLevelType w:val="hybridMultilevel"/>
    <w:tmpl w:val="C7466A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9B146DB"/>
    <w:multiLevelType w:val="hybridMultilevel"/>
    <w:tmpl w:val="9FF29FC4"/>
    <w:lvl w:ilvl="0" w:tplc="0C0C0001">
      <w:start w:val="1"/>
      <w:numFmt w:val="bullet"/>
      <w:pStyle w:val="02-Orientation"/>
      <w:lvlText w:val=""/>
      <w:lvlJc w:val="left"/>
      <w:pPr>
        <w:tabs>
          <w:tab w:val="num" w:pos="720"/>
        </w:tabs>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2"/>
  </w:num>
  <w:num w:numId="6">
    <w:abstractNumId w:val="4"/>
  </w:num>
  <w:num w:numId="7">
    <w:abstractNumId w:val="6"/>
  </w:num>
  <w:num w:numId="8">
    <w:abstractNumId w:val="1"/>
  </w:num>
  <w:num w:numId="9">
    <w:abstractNumId w:val="0"/>
  </w:num>
  <w:num w:numId="10">
    <w:abstractNumId w:val="6"/>
  </w:num>
  <w:num w:numId="11">
    <w:abstractNumId w:val="4"/>
  </w:num>
  <w:num w:numId="12">
    <w:abstractNumId w:val="1"/>
  </w:num>
  <w:num w:numId="13">
    <w:abstractNumId w:val="5"/>
  </w:num>
  <w:num w:numId="14">
    <w:abstractNumId w:val="3"/>
  </w:num>
  <w:num w:numId="15">
    <w:abstractNumId w:val="9"/>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129ED"/>
    <w:rsid w:val="0000090A"/>
    <w:rsid w:val="0000129A"/>
    <w:rsid w:val="00001CF3"/>
    <w:rsid w:val="00001D09"/>
    <w:rsid w:val="000054D6"/>
    <w:rsid w:val="00005826"/>
    <w:rsid w:val="00007AF9"/>
    <w:rsid w:val="0001060E"/>
    <w:rsid w:val="0001115B"/>
    <w:rsid w:val="00022E16"/>
    <w:rsid w:val="00023113"/>
    <w:rsid w:val="00023BD6"/>
    <w:rsid w:val="00031F7E"/>
    <w:rsid w:val="00033851"/>
    <w:rsid w:val="00033B64"/>
    <w:rsid w:val="00034320"/>
    <w:rsid w:val="0003467E"/>
    <w:rsid w:val="00034D27"/>
    <w:rsid w:val="00036B2B"/>
    <w:rsid w:val="00043EEA"/>
    <w:rsid w:val="00046712"/>
    <w:rsid w:val="0004703E"/>
    <w:rsid w:val="000524F1"/>
    <w:rsid w:val="00052B41"/>
    <w:rsid w:val="00053F3E"/>
    <w:rsid w:val="0005620E"/>
    <w:rsid w:val="00060ACA"/>
    <w:rsid w:val="000613C8"/>
    <w:rsid w:val="00065EC1"/>
    <w:rsid w:val="00066070"/>
    <w:rsid w:val="000663B9"/>
    <w:rsid w:val="00075009"/>
    <w:rsid w:val="00075396"/>
    <w:rsid w:val="0007666A"/>
    <w:rsid w:val="000817F1"/>
    <w:rsid w:val="00081805"/>
    <w:rsid w:val="00081FCE"/>
    <w:rsid w:val="000824A8"/>
    <w:rsid w:val="00082B2B"/>
    <w:rsid w:val="00083355"/>
    <w:rsid w:val="00083E01"/>
    <w:rsid w:val="000941D5"/>
    <w:rsid w:val="00094F78"/>
    <w:rsid w:val="000A787E"/>
    <w:rsid w:val="000B0012"/>
    <w:rsid w:val="000B15D9"/>
    <w:rsid w:val="000B51BE"/>
    <w:rsid w:val="000C0C78"/>
    <w:rsid w:val="000C2F27"/>
    <w:rsid w:val="000C3231"/>
    <w:rsid w:val="000C4008"/>
    <w:rsid w:val="000C71C1"/>
    <w:rsid w:val="000C7615"/>
    <w:rsid w:val="000D44E3"/>
    <w:rsid w:val="000E3040"/>
    <w:rsid w:val="000F0130"/>
    <w:rsid w:val="000F04D6"/>
    <w:rsid w:val="000F1206"/>
    <w:rsid w:val="000F59E8"/>
    <w:rsid w:val="000F5D28"/>
    <w:rsid w:val="001027B9"/>
    <w:rsid w:val="00102B42"/>
    <w:rsid w:val="00106FA1"/>
    <w:rsid w:val="001129ED"/>
    <w:rsid w:val="00112F2E"/>
    <w:rsid w:val="00113DFB"/>
    <w:rsid w:val="00115737"/>
    <w:rsid w:val="00122AA4"/>
    <w:rsid w:val="001231F7"/>
    <w:rsid w:val="00124B4B"/>
    <w:rsid w:val="001266DE"/>
    <w:rsid w:val="00127A6C"/>
    <w:rsid w:val="001300BB"/>
    <w:rsid w:val="0013184F"/>
    <w:rsid w:val="00132D9E"/>
    <w:rsid w:val="00133347"/>
    <w:rsid w:val="00134199"/>
    <w:rsid w:val="00134DAF"/>
    <w:rsid w:val="00134EDB"/>
    <w:rsid w:val="001407CD"/>
    <w:rsid w:val="00141F0D"/>
    <w:rsid w:val="001425DC"/>
    <w:rsid w:val="00144FD7"/>
    <w:rsid w:val="00151A03"/>
    <w:rsid w:val="001534C3"/>
    <w:rsid w:val="00160948"/>
    <w:rsid w:val="00167DD1"/>
    <w:rsid w:val="00170418"/>
    <w:rsid w:val="001705FA"/>
    <w:rsid w:val="00170B4A"/>
    <w:rsid w:val="0017160F"/>
    <w:rsid w:val="00174660"/>
    <w:rsid w:val="001766FD"/>
    <w:rsid w:val="00184967"/>
    <w:rsid w:val="0018583A"/>
    <w:rsid w:val="0018670F"/>
    <w:rsid w:val="00187E13"/>
    <w:rsid w:val="0019001E"/>
    <w:rsid w:val="001906B2"/>
    <w:rsid w:val="00190AAE"/>
    <w:rsid w:val="001913AC"/>
    <w:rsid w:val="001933A9"/>
    <w:rsid w:val="00193639"/>
    <w:rsid w:val="00194332"/>
    <w:rsid w:val="00196CD3"/>
    <w:rsid w:val="00196E7E"/>
    <w:rsid w:val="001A197E"/>
    <w:rsid w:val="001A2F15"/>
    <w:rsid w:val="001A6047"/>
    <w:rsid w:val="001B087A"/>
    <w:rsid w:val="001B4B94"/>
    <w:rsid w:val="001B4FDD"/>
    <w:rsid w:val="001B52E4"/>
    <w:rsid w:val="001B69CF"/>
    <w:rsid w:val="001B711B"/>
    <w:rsid w:val="001C16D6"/>
    <w:rsid w:val="001C5E7F"/>
    <w:rsid w:val="001C6701"/>
    <w:rsid w:val="001C7016"/>
    <w:rsid w:val="001D3FDB"/>
    <w:rsid w:val="001E012F"/>
    <w:rsid w:val="001E063D"/>
    <w:rsid w:val="001E21CA"/>
    <w:rsid w:val="001F2F91"/>
    <w:rsid w:val="001F30A6"/>
    <w:rsid w:val="001F3391"/>
    <w:rsid w:val="001F4330"/>
    <w:rsid w:val="001F5086"/>
    <w:rsid w:val="001F6E73"/>
    <w:rsid w:val="001F7C34"/>
    <w:rsid w:val="001F7FA2"/>
    <w:rsid w:val="00200172"/>
    <w:rsid w:val="0020020D"/>
    <w:rsid w:val="00203CD5"/>
    <w:rsid w:val="00210BF7"/>
    <w:rsid w:val="00210E4F"/>
    <w:rsid w:val="00211C83"/>
    <w:rsid w:val="00212C13"/>
    <w:rsid w:val="00214E3C"/>
    <w:rsid w:val="00215283"/>
    <w:rsid w:val="00215823"/>
    <w:rsid w:val="0022092D"/>
    <w:rsid w:val="00220DA1"/>
    <w:rsid w:val="0022196D"/>
    <w:rsid w:val="00222087"/>
    <w:rsid w:val="0022281D"/>
    <w:rsid w:val="0022315D"/>
    <w:rsid w:val="0022609E"/>
    <w:rsid w:val="0022687F"/>
    <w:rsid w:val="00231FD6"/>
    <w:rsid w:val="00234550"/>
    <w:rsid w:val="00234D98"/>
    <w:rsid w:val="002365E1"/>
    <w:rsid w:val="00240CCA"/>
    <w:rsid w:val="002418D2"/>
    <w:rsid w:val="00241D93"/>
    <w:rsid w:val="002442BD"/>
    <w:rsid w:val="00246CED"/>
    <w:rsid w:val="0025411B"/>
    <w:rsid w:val="002549BE"/>
    <w:rsid w:val="00254AD8"/>
    <w:rsid w:val="00255DA4"/>
    <w:rsid w:val="00257732"/>
    <w:rsid w:val="002634EC"/>
    <w:rsid w:val="00263A77"/>
    <w:rsid w:val="00264608"/>
    <w:rsid w:val="00265A44"/>
    <w:rsid w:val="0027034F"/>
    <w:rsid w:val="0027174E"/>
    <w:rsid w:val="0027207A"/>
    <w:rsid w:val="00272B91"/>
    <w:rsid w:val="00273001"/>
    <w:rsid w:val="00273AA2"/>
    <w:rsid w:val="0028281E"/>
    <w:rsid w:val="00282F5D"/>
    <w:rsid w:val="00284C42"/>
    <w:rsid w:val="00284F04"/>
    <w:rsid w:val="00286BD7"/>
    <w:rsid w:val="00292170"/>
    <w:rsid w:val="00294501"/>
    <w:rsid w:val="00295EB9"/>
    <w:rsid w:val="002A460E"/>
    <w:rsid w:val="002A54DF"/>
    <w:rsid w:val="002A7577"/>
    <w:rsid w:val="002B08BB"/>
    <w:rsid w:val="002B2E57"/>
    <w:rsid w:val="002B5D5A"/>
    <w:rsid w:val="002C2A30"/>
    <w:rsid w:val="002C7005"/>
    <w:rsid w:val="002D79AC"/>
    <w:rsid w:val="002E0A2C"/>
    <w:rsid w:val="002E1472"/>
    <w:rsid w:val="002E4B56"/>
    <w:rsid w:val="002E534C"/>
    <w:rsid w:val="002F3BA7"/>
    <w:rsid w:val="002F3C74"/>
    <w:rsid w:val="002F42EF"/>
    <w:rsid w:val="002F448F"/>
    <w:rsid w:val="002F518B"/>
    <w:rsid w:val="0030069D"/>
    <w:rsid w:val="003013D0"/>
    <w:rsid w:val="00301E82"/>
    <w:rsid w:val="00303605"/>
    <w:rsid w:val="00310FCA"/>
    <w:rsid w:val="003124B2"/>
    <w:rsid w:val="0031454E"/>
    <w:rsid w:val="0032191F"/>
    <w:rsid w:val="00321DE4"/>
    <w:rsid w:val="0032417F"/>
    <w:rsid w:val="003242BC"/>
    <w:rsid w:val="00325CE8"/>
    <w:rsid w:val="003263AB"/>
    <w:rsid w:val="00331293"/>
    <w:rsid w:val="00331E45"/>
    <w:rsid w:val="00334837"/>
    <w:rsid w:val="00335170"/>
    <w:rsid w:val="0034267E"/>
    <w:rsid w:val="003427B7"/>
    <w:rsid w:val="00343C97"/>
    <w:rsid w:val="00344CD8"/>
    <w:rsid w:val="003521D7"/>
    <w:rsid w:val="00353DB8"/>
    <w:rsid w:val="003553DB"/>
    <w:rsid w:val="003563CC"/>
    <w:rsid w:val="00360E07"/>
    <w:rsid w:val="003641DE"/>
    <w:rsid w:val="003652A2"/>
    <w:rsid w:val="0036590E"/>
    <w:rsid w:val="0036782B"/>
    <w:rsid w:val="003723B6"/>
    <w:rsid w:val="0037259B"/>
    <w:rsid w:val="0037296B"/>
    <w:rsid w:val="00374C37"/>
    <w:rsid w:val="00374CFF"/>
    <w:rsid w:val="0037551D"/>
    <w:rsid w:val="003830F8"/>
    <w:rsid w:val="0038313F"/>
    <w:rsid w:val="00383444"/>
    <w:rsid w:val="00385201"/>
    <w:rsid w:val="003867DA"/>
    <w:rsid w:val="003869A7"/>
    <w:rsid w:val="00393F33"/>
    <w:rsid w:val="0039505B"/>
    <w:rsid w:val="00397E2B"/>
    <w:rsid w:val="003A0FD6"/>
    <w:rsid w:val="003A2A55"/>
    <w:rsid w:val="003A4744"/>
    <w:rsid w:val="003A4A76"/>
    <w:rsid w:val="003A525E"/>
    <w:rsid w:val="003A714C"/>
    <w:rsid w:val="003B2A35"/>
    <w:rsid w:val="003B2EF9"/>
    <w:rsid w:val="003B4EED"/>
    <w:rsid w:val="003B5096"/>
    <w:rsid w:val="003B53E9"/>
    <w:rsid w:val="003B6FB4"/>
    <w:rsid w:val="003B76F8"/>
    <w:rsid w:val="003C03F0"/>
    <w:rsid w:val="003C1A18"/>
    <w:rsid w:val="003C2451"/>
    <w:rsid w:val="003C3267"/>
    <w:rsid w:val="003C32B7"/>
    <w:rsid w:val="003C4F2A"/>
    <w:rsid w:val="003E154A"/>
    <w:rsid w:val="003E714C"/>
    <w:rsid w:val="003E778F"/>
    <w:rsid w:val="003F09C8"/>
    <w:rsid w:val="003F1052"/>
    <w:rsid w:val="003F36B0"/>
    <w:rsid w:val="003F56F6"/>
    <w:rsid w:val="003F6DB0"/>
    <w:rsid w:val="003F7616"/>
    <w:rsid w:val="00400709"/>
    <w:rsid w:val="00401747"/>
    <w:rsid w:val="004031D4"/>
    <w:rsid w:val="00403F53"/>
    <w:rsid w:val="00405904"/>
    <w:rsid w:val="004067C2"/>
    <w:rsid w:val="0040723D"/>
    <w:rsid w:val="00410F91"/>
    <w:rsid w:val="004127E4"/>
    <w:rsid w:val="00412C0C"/>
    <w:rsid w:val="00412D92"/>
    <w:rsid w:val="00422260"/>
    <w:rsid w:val="00422D41"/>
    <w:rsid w:val="00432E23"/>
    <w:rsid w:val="00437149"/>
    <w:rsid w:val="00440137"/>
    <w:rsid w:val="00441054"/>
    <w:rsid w:val="004425A5"/>
    <w:rsid w:val="00443BD5"/>
    <w:rsid w:val="00444E14"/>
    <w:rsid w:val="00444E82"/>
    <w:rsid w:val="0044525D"/>
    <w:rsid w:val="00447B27"/>
    <w:rsid w:val="00447EE0"/>
    <w:rsid w:val="0045158B"/>
    <w:rsid w:val="004542DC"/>
    <w:rsid w:val="004572E4"/>
    <w:rsid w:val="0046234D"/>
    <w:rsid w:val="0046570B"/>
    <w:rsid w:val="00465EC1"/>
    <w:rsid w:val="00467650"/>
    <w:rsid w:val="0047084C"/>
    <w:rsid w:val="00471076"/>
    <w:rsid w:val="00471606"/>
    <w:rsid w:val="00476892"/>
    <w:rsid w:val="004774C0"/>
    <w:rsid w:val="00487023"/>
    <w:rsid w:val="0048750E"/>
    <w:rsid w:val="00491A3E"/>
    <w:rsid w:val="00494246"/>
    <w:rsid w:val="00494933"/>
    <w:rsid w:val="00495F7C"/>
    <w:rsid w:val="00497B0E"/>
    <w:rsid w:val="004A078E"/>
    <w:rsid w:val="004A1330"/>
    <w:rsid w:val="004A176C"/>
    <w:rsid w:val="004A29E0"/>
    <w:rsid w:val="004A4AE6"/>
    <w:rsid w:val="004A568C"/>
    <w:rsid w:val="004A6ED7"/>
    <w:rsid w:val="004A7704"/>
    <w:rsid w:val="004B033D"/>
    <w:rsid w:val="004B1B46"/>
    <w:rsid w:val="004B2167"/>
    <w:rsid w:val="004B5669"/>
    <w:rsid w:val="004B7270"/>
    <w:rsid w:val="004B7278"/>
    <w:rsid w:val="004C0190"/>
    <w:rsid w:val="004C041A"/>
    <w:rsid w:val="004C0D29"/>
    <w:rsid w:val="004C18BF"/>
    <w:rsid w:val="004C3035"/>
    <w:rsid w:val="004C3A2B"/>
    <w:rsid w:val="004C5D4A"/>
    <w:rsid w:val="004C71F5"/>
    <w:rsid w:val="004C79EF"/>
    <w:rsid w:val="004C7FC4"/>
    <w:rsid w:val="004D1189"/>
    <w:rsid w:val="004D11B9"/>
    <w:rsid w:val="004D66F9"/>
    <w:rsid w:val="004D6799"/>
    <w:rsid w:val="004D7037"/>
    <w:rsid w:val="004D71EA"/>
    <w:rsid w:val="004E0C77"/>
    <w:rsid w:val="004E3FF8"/>
    <w:rsid w:val="004F1127"/>
    <w:rsid w:val="004F214C"/>
    <w:rsid w:val="004F75E2"/>
    <w:rsid w:val="004F7BA3"/>
    <w:rsid w:val="0050274E"/>
    <w:rsid w:val="00503AFA"/>
    <w:rsid w:val="00504C67"/>
    <w:rsid w:val="00505AD9"/>
    <w:rsid w:val="00506B51"/>
    <w:rsid w:val="00507097"/>
    <w:rsid w:val="00511133"/>
    <w:rsid w:val="005129AE"/>
    <w:rsid w:val="005224FE"/>
    <w:rsid w:val="00524B1A"/>
    <w:rsid w:val="005259D5"/>
    <w:rsid w:val="00525E2B"/>
    <w:rsid w:val="00526AB8"/>
    <w:rsid w:val="00526F17"/>
    <w:rsid w:val="0052790A"/>
    <w:rsid w:val="00531832"/>
    <w:rsid w:val="00531E5D"/>
    <w:rsid w:val="00532593"/>
    <w:rsid w:val="0053397A"/>
    <w:rsid w:val="00535BFB"/>
    <w:rsid w:val="0053793F"/>
    <w:rsid w:val="00537D26"/>
    <w:rsid w:val="00541463"/>
    <w:rsid w:val="00547DB0"/>
    <w:rsid w:val="0055204C"/>
    <w:rsid w:val="00557004"/>
    <w:rsid w:val="00557053"/>
    <w:rsid w:val="005616AB"/>
    <w:rsid w:val="005620A5"/>
    <w:rsid w:val="0056761C"/>
    <w:rsid w:val="00570D1C"/>
    <w:rsid w:val="00573EA8"/>
    <w:rsid w:val="005741FD"/>
    <w:rsid w:val="005749AF"/>
    <w:rsid w:val="00576256"/>
    <w:rsid w:val="00580802"/>
    <w:rsid w:val="0058191B"/>
    <w:rsid w:val="0059458C"/>
    <w:rsid w:val="005962B3"/>
    <w:rsid w:val="0059777D"/>
    <w:rsid w:val="005A1B70"/>
    <w:rsid w:val="005A1DAB"/>
    <w:rsid w:val="005A1EB9"/>
    <w:rsid w:val="005A22CF"/>
    <w:rsid w:val="005A2F97"/>
    <w:rsid w:val="005A5326"/>
    <w:rsid w:val="005A5BB8"/>
    <w:rsid w:val="005B11BF"/>
    <w:rsid w:val="005B1D67"/>
    <w:rsid w:val="005B3792"/>
    <w:rsid w:val="005B645A"/>
    <w:rsid w:val="005B6DEE"/>
    <w:rsid w:val="005B7AB8"/>
    <w:rsid w:val="005C143F"/>
    <w:rsid w:val="005C1D8C"/>
    <w:rsid w:val="005C435C"/>
    <w:rsid w:val="005C4B8B"/>
    <w:rsid w:val="005C4F1B"/>
    <w:rsid w:val="005C5C85"/>
    <w:rsid w:val="005D6838"/>
    <w:rsid w:val="005E23FD"/>
    <w:rsid w:val="005E3A18"/>
    <w:rsid w:val="005E45DD"/>
    <w:rsid w:val="005E65E1"/>
    <w:rsid w:val="005E6705"/>
    <w:rsid w:val="005E6ADE"/>
    <w:rsid w:val="005F25A7"/>
    <w:rsid w:val="005F2816"/>
    <w:rsid w:val="005F299B"/>
    <w:rsid w:val="005F7101"/>
    <w:rsid w:val="006033CC"/>
    <w:rsid w:val="006043C1"/>
    <w:rsid w:val="006047CD"/>
    <w:rsid w:val="00605878"/>
    <w:rsid w:val="00606D20"/>
    <w:rsid w:val="00607F8D"/>
    <w:rsid w:val="006115D5"/>
    <w:rsid w:val="00611CBB"/>
    <w:rsid w:val="006129DD"/>
    <w:rsid w:val="00615BCB"/>
    <w:rsid w:val="00615D0F"/>
    <w:rsid w:val="00616C6F"/>
    <w:rsid w:val="00616D6E"/>
    <w:rsid w:val="006176FD"/>
    <w:rsid w:val="00617C20"/>
    <w:rsid w:val="00621CFE"/>
    <w:rsid w:val="00623AEC"/>
    <w:rsid w:val="006252C2"/>
    <w:rsid w:val="00625952"/>
    <w:rsid w:val="006278C9"/>
    <w:rsid w:val="00627C55"/>
    <w:rsid w:val="00630297"/>
    <w:rsid w:val="00633F69"/>
    <w:rsid w:val="006348A7"/>
    <w:rsid w:val="00640699"/>
    <w:rsid w:val="0064113A"/>
    <w:rsid w:val="0064212F"/>
    <w:rsid w:val="00651C74"/>
    <w:rsid w:val="00652AE9"/>
    <w:rsid w:val="006642E9"/>
    <w:rsid w:val="006660E8"/>
    <w:rsid w:val="0066747E"/>
    <w:rsid w:val="00667D7E"/>
    <w:rsid w:val="006718B5"/>
    <w:rsid w:val="00671F8F"/>
    <w:rsid w:val="00675D30"/>
    <w:rsid w:val="006777BE"/>
    <w:rsid w:val="00683037"/>
    <w:rsid w:val="006838FF"/>
    <w:rsid w:val="006848CA"/>
    <w:rsid w:val="00685D18"/>
    <w:rsid w:val="0069626E"/>
    <w:rsid w:val="00697637"/>
    <w:rsid w:val="006A21DA"/>
    <w:rsid w:val="006A3192"/>
    <w:rsid w:val="006B1F57"/>
    <w:rsid w:val="006B2EB4"/>
    <w:rsid w:val="006B6704"/>
    <w:rsid w:val="006C0BF5"/>
    <w:rsid w:val="006C35A6"/>
    <w:rsid w:val="006C3B49"/>
    <w:rsid w:val="006C6552"/>
    <w:rsid w:val="006C6858"/>
    <w:rsid w:val="006D354F"/>
    <w:rsid w:val="006E06B2"/>
    <w:rsid w:val="006E0C13"/>
    <w:rsid w:val="006E1C4D"/>
    <w:rsid w:val="006E682A"/>
    <w:rsid w:val="006F0A0A"/>
    <w:rsid w:val="006F1508"/>
    <w:rsid w:val="006F1EC7"/>
    <w:rsid w:val="006F266E"/>
    <w:rsid w:val="006F2DD5"/>
    <w:rsid w:val="006F3B7B"/>
    <w:rsid w:val="006F51E6"/>
    <w:rsid w:val="006F7B99"/>
    <w:rsid w:val="007018A6"/>
    <w:rsid w:val="00703389"/>
    <w:rsid w:val="007054A4"/>
    <w:rsid w:val="0070588F"/>
    <w:rsid w:val="00705FE2"/>
    <w:rsid w:val="0071076C"/>
    <w:rsid w:val="0071229B"/>
    <w:rsid w:val="00713359"/>
    <w:rsid w:val="0071385F"/>
    <w:rsid w:val="007157F8"/>
    <w:rsid w:val="00717C4C"/>
    <w:rsid w:val="00720526"/>
    <w:rsid w:val="007216E0"/>
    <w:rsid w:val="00723553"/>
    <w:rsid w:val="00723FEF"/>
    <w:rsid w:val="00726BA2"/>
    <w:rsid w:val="007271CA"/>
    <w:rsid w:val="0072763B"/>
    <w:rsid w:val="00732B1E"/>
    <w:rsid w:val="00740263"/>
    <w:rsid w:val="007403F2"/>
    <w:rsid w:val="00741B42"/>
    <w:rsid w:val="00742B1B"/>
    <w:rsid w:val="00746E9E"/>
    <w:rsid w:val="0074790A"/>
    <w:rsid w:val="007479C1"/>
    <w:rsid w:val="007506CE"/>
    <w:rsid w:val="00762954"/>
    <w:rsid w:val="0076405D"/>
    <w:rsid w:val="00766446"/>
    <w:rsid w:val="00766782"/>
    <w:rsid w:val="007727A7"/>
    <w:rsid w:val="007739D1"/>
    <w:rsid w:val="0077740A"/>
    <w:rsid w:val="00781D2D"/>
    <w:rsid w:val="00782A88"/>
    <w:rsid w:val="007839D5"/>
    <w:rsid w:val="00784959"/>
    <w:rsid w:val="00784A2F"/>
    <w:rsid w:val="00791390"/>
    <w:rsid w:val="0079508A"/>
    <w:rsid w:val="007A24E2"/>
    <w:rsid w:val="007A2D4A"/>
    <w:rsid w:val="007A33BF"/>
    <w:rsid w:val="007A3B06"/>
    <w:rsid w:val="007A5248"/>
    <w:rsid w:val="007A5A6B"/>
    <w:rsid w:val="007A6414"/>
    <w:rsid w:val="007B0ADF"/>
    <w:rsid w:val="007B7DCA"/>
    <w:rsid w:val="007C1EAA"/>
    <w:rsid w:val="007D1854"/>
    <w:rsid w:val="007D4DFD"/>
    <w:rsid w:val="007D6431"/>
    <w:rsid w:val="007E1753"/>
    <w:rsid w:val="007E1970"/>
    <w:rsid w:val="007E55FB"/>
    <w:rsid w:val="007E57CD"/>
    <w:rsid w:val="007E6332"/>
    <w:rsid w:val="007E63D4"/>
    <w:rsid w:val="007F03CA"/>
    <w:rsid w:val="007F3C43"/>
    <w:rsid w:val="007F6F78"/>
    <w:rsid w:val="008015EF"/>
    <w:rsid w:val="00803C4A"/>
    <w:rsid w:val="008113C0"/>
    <w:rsid w:val="00814AED"/>
    <w:rsid w:val="00820FA8"/>
    <w:rsid w:val="00822B1C"/>
    <w:rsid w:val="00826411"/>
    <w:rsid w:val="00826D95"/>
    <w:rsid w:val="008303F6"/>
    <w:rsid w:val="00834827"/>
    <w:rsid w:val="008354DE"/>
    <w:rsid w:val="008359F7"/>
    <w:rsid w:val="008366BC"/>
    <w:rsid w:val="008376FC"/>
    <w:rsid w:val="00840012"/>
    <w:rsid w:val="008416F6"/>
    <w:rsid w:val="00841B3D"/>
    <w:rsid w:val="00841FA2"/>
    <w:rsid w:val="00842190"/>
    <w:rsid w:val="0084461F"/>
    <w:rsid w:val="00845BC4"/>
    <w:rsid w:val="00845F89"/>
    <w:rsid w:val="00847B32"/>
    <w:rsid w:val="00847CD1"/>
    <w:rsid w:val="00850D6E"/>
    <w:rsid w:val="00851FA8"/>
    <w:rsid w:val="008556E9"/>
    <w:rsid w:val="008576F0"/>
    <w:rsid w:val="008610D8"/>
    <w:rsid w:val="00863A3C"/>
    <w:rsid w:val="00867822"/>
    <w:rsid w:val="0086789F"/>
    <w:rsid w:val="0087293B"/>
    <w:rsid w:val="00873E19"/>
    <w:rsid w:val="00875161"/>
    <w:rsid w:val="0088046D"/>
    <w:rsid w:val="00885174"/>
    <w:rsid w:val="00885FC6"/>
    <w:rsid w:val="0088698B"/>
    <w:rsid w:val="00887C49"/>
    <w:rsid w:val="00893621"/>
    <w:rsid w:val="00895171"/>
    <w:rsid w:val="0089591C"/>
    <w:rsid w:val="008A0DE4"/>
    <w:rsid w:val="008A3911"/>
    <w:rsid w:val="008A4016"/>
    <w:rsid w:val="008A475A"/>
    <w:rsid w:val="008A4C91"/>
    <w:rsid w:val="008B55D6"/>
    <w:rsid w:val="008B6DD6"/>
    <w:rsid w:val="008C11E0"/>
    <w:rsid w:val="008C1273"/>
    <w:rsid w:val="008C28D5"/>
    <w:rsid w:val="008C3420"/>
    <w:rsid w:val="008D4EDA"/>
    <w:rsid w:val="008D51D8"/>
    <w:rsid w:val="008D62BE"/>
    <w:rsid w:val="008D641B"/>
    <w:rsid w:val="008D68DB"/>
    <w:rsid w:val="008D7774"/>
    <w:rsid w:val="008E2453"/>
    <w:rsid w:val="008E3277"/>
    <w:rsid w:val="008E409C"/>
    <w:rsid w:val="008E43CB"/>
    <w:rsid w:val="008F1826"/>
    <w:rsid w:val="008F2E7F"/>
    <w:rsid w:val="00902C69"/>
    <w:rsid w:val="00902FCA"/>
    <w:rsid w:val="0090401E"/>
    <w:rsid w:val="00904436"/>
    <w:rsid w:val="009048E8"/>
    <w:rsid w:val="00911217"/>
    <w:rsid w:val="009178A8"/>
    <w:rsid w:val="009223F0"/>
    <w:rsid w:val="00922F1A"/>
    <w:rsid w:val="009259A2"/>
    <w:rsid w:val="009300E5"/>
    <w:rsid w:val="0093105A"/>
    <w:rsid w:val="00932CF9"/>
    <w:rsid w:val="00932FA9"/>
    <w:rsid w:val="00935197"/>
    <w:rsid w:val="009367AE"/>
    <w:rsid w:val="00937997"/>
    <w:rsid w:val="009379EE"/>
    <w:rsid w:val="00940ED2"/>
    <w:rsid w:val="00942139"/>
    <w:rsid w:val="00943030"/>
    <w:rsid w:val="009435D7"/>
    <w:rsid w:val="00952775"/>
    <w:rsid w:val="009546C8"/>
    <w:rsid w:val="0095715F"/>
    <w:rsid w:val="00957816"/>
    <w:rsid w:val="0096095A"/>
    <w:rsid w:val="009617B8"/>
    <w:rsid w:val="009639EF"/>
    <w:rsid w:val="00967FBC"/>
    <w:rsid w:val="00973B97"/>
    <w:rsid w:val="00975E8E"/>
    <w:rsid w:val="00977843"/>
    <w:rsid w:val="00977DE5"/>
    <w:rsid w:val="00981592"/>
    <w:rsid w:val="00982A34"/>
    <w:rsid w:val="00983E6E"/>
    <w:rsid w:val="009841B0"/>
    <w:rsid w:val="00985DA8"/>
    <w:rsid w:val="00986123"/>
    <w:rsid w:val="00987209"/>
    <w:rsid w:val="0098734C"/>
    <w:rsid w:val="0098797A"/>
    <w:rsid w:val="00994090"/>
    <w:rsid w:val="009A55D3"/>
    <w:rsid w:val="009B1608"/>
    <w:rsid w:val="009B1D0D"/>
    <w:rsid w:val="009B2EF9"/>
    <w:rsid w:val="009B6A3E"/>
    <w:rsid w:val="009B7A57"/>
    <w:rsid w:val="009B7E76"/>
    <w:rsid w:val="009C055F"/>
    <w:rsid w:val="009C11DD"/>
    <w:rsid w:val="009C1648"/>
    <w:rsid w:val="009C53D3"/>
    <w:rsid w:val="009C67DD"/>
    <w:rsid w:val="009C69EA"/>
    <w:rsid w:val="009D0DE4"/>
    <w:rsid w:val="009D4A78"/>
    <w:rsid w:val="009D575A"/>
    <w:rsid w:val="009D66BC"/>
    <w:rsid w:val="009E31C1"/>
    <w:rsid w:val="009E36F3"/>
    <w:rsid w:val="009E6D31"/>
    <w:rsid w:val="009E7FE0"/>
    <w:rsid w:val="009F19BA"/>
    <w:rsid w:val="009F1F04"/>
    <w:rsid w:val="009F455B"/>
    <w:rsid w:val="009F501F"/>
    <w:rsid w:val="009F7790"/>
    <w:rsid w:val="00A01F18"/>
    <w:rsid w:val="00A0222E"/>
    <w:rsid w:val="00A07553"/>
    <w:rsid w:val="00A109D4"/>
    <w:rsid w:val="00A10A23"/>
    <w:rsid w:val="00A12A48"/>
    <w:rsid w:val="00A1308F"/>
    <w:rsid w:val="00A1317E"/>
    <w:rsid w:val="00A13843"/>
    <w:rsid w:val="00A1475C"/>
    <w:rsid w:val="00A15441"/>
    <w:rsid w:val="00A15736"/>
    <w:rsid w:val="00A16614"/>
    <w:rsid w:val="00A247C0"/>
    <w:rsid w:val="00A24D7C"/>
    <w:rsid w:val="00A27F5A"/>
    <w:rsid w:val="00A3018D"/>
    <w:rsid w:val="00A31C6E"/>
    <w:rsid w:val="00A3205C"/>
    <w:rsid w:val="00A32B6C"/>
    <w:rsid w:val="00A35C29"/>
    <w:rsid w:val="00A37D8B"/>
    <w:rsid w:val="00A41931"/>
    <w:rsid w:val="00A42FFD"/>
    <w:rsid w:val="00A44A61"/>
    <w:rsid w:val="00A512E0"/>
    <w:rsid w:val="00A5217C"/>
    <w:rsid w:val="00A52539"/>
    <w:rsid w:val="00A53DF5"/>
    <w:rsid w:val="00A543D2"/>
    <w:rsid w:val="00A54587"/>
    <w:rsid w:val="00A56F3D"/>
    <w:rsid w:val="00A5713F"/>
    <w:rsid w:val="00A64654"/>
    <w:rsid w:val="00A6613F"/>
    <w:rsid w:val="00A70C2C"/>
    <w:rsid w:val="00A734D6"/>
    <w:rsid w:val="00A82910"/>
    <w:rsid w:val="00A830CD"/>
    <w:rsid w:val="00A847A9"/>
    <w:rsid w:val="00A86EF0"/>
    <w:rsid w:val="00A91DBA"/>
    <w:rsid w:val="00A95506"/>
    <w:rsid w:val="00A95B98"/>
    <w:rsid w:val="00A95F0F"/>
    <w:rsid w:val="00A96042"/>
    <w:rsid w:val="00AA0BF9"/>
    <w:rsid w:val="00AA2D6F"/>
    <w:rsid w:val="00AA4FA2"/>
    <w:rsid w:val="00AA5DD0"/>
    <w:rsid w:val="00AB36FB"/>
    <w:rsid w:val="00AB3A37"/>
    <w:rsid w:val="00AB5822"/>
    <w:rsid w:val="00AB6E3B"/>
    <w:rsid w:val="00AC2035"/>
    <w:rsid w:val="00AC2A5E"/>
    <w:rsid w:val="00AC42C4"/>
    <w:rsid w:val="00AC5A69"/>
    <w:rsid w:val="00AC64EA"/>
    <w:rsid w:val="00AC7608"/>
    <w:rsid w:val="00AD01E4"/>
    <w:rsid w:val="00AD0F79"/>
    <w:rsid w:val="00AD13EA"/>
    <w:rsid w:val="00AD4528"/>
    <w:rsid w:val="00AD4ECE"/>
    <w:rsid w:val="00AE34F9"/>
    <w:rsid w:val="00AE5190"/>
    <w:rsid w:val="00AE74B6"/>
    <w:rsid w:val="00AF0848"/>
    <w:rsid w:val="00AF203B"/>
    <w:rsid w:val="00AF306D"/>
    <w:rsid w:val="00AF640C"/>
    <w:rsid w:val="00B00896"/>
    <w:rsid w:val="00B025EA"/>
    <w:rsid w:val="00B03842"/>
    <w:rsid w:val="00B07034"/>
    <w:rsid w:val="00B1121B"/>
    <w:rsid w:val="00B13B3E"/>
    <w:rsid w:val="00B154BF"/>
    <w:rsid w:val="00B17FBD"/>
    <w:rsid w:val="00B23534"/>
    <w:rsid w:val="00B2588E"/>
    <w:rsid w:val="00B26CA2"/>
    <w:rsid w:val="00B30A85"/>
    <w:rsid w:val="00B310EE"/>
    <w:rsid w:val="00B3237E"/>
    <w:rsid w:val="00B3348C"/>
    <w:rsid w:val="00B33772"/>
    <w:rsid w:val="00B34D18"/>
    <w:rsid w:val="00B35FD1"/>
    <w:rsid w:val="00B361E5"/>
    <w:rsid w:val="00B362EA"/>
    <w:rsid w:val="00B369A4"/>
    <w:rsid w:val="00B412D8"/>
    <w:rsid w:val="00B41BD2"/>
    <w:rsid w:val="00B42C1A"/>
    <w:rsid w:val="00B4332A"/>
    <w:rsid w:val="00B44C2F"/>
    <w:rsid w:val="00B467A6"/>
    <w:rsid w:val="00B50B1F"/>
    <w:rsid w:val="00B519BA"/>
    <w:rsid w:val="00B52A91"/>
    <w:rsid w:val="00B54131"/>
    <w:rsid w:val="00B54554"/>
    <w:rsid w:val="00B54D2B"/>
    <w:rsid w:val="00B56D63"/>
    <w:rsid w:val="00B57988"/>
    <w:rsid w:val="00B64861"/>
    <w:rsid w:val="00B64B18"/>
    <w:rsid w:val="00B67D6F"/>
    <w:rsid w:val="00B71391"/>
    <w:rsid w:val="00B71950"/>
    <w:rsid w:val="00B71F09"/>
    <w:rsid w:val="00B73EFF"/>
    <w:rsid w:val="00B74BB6"/>
    <w:rsid w:val="00B75FE7"/>
    <w:rsid w:val="00B77693"/>
    <w:rsid w:val="00B80179"/>
    <w:rsid w:val="00B82357"/>
    <w:rsid w:val="00B860AB"/>
    <w:rsid w:val="00B8783C"/>
    <w:rsid w:val="00B90966"/>
    <w:rsid w:val="00B90C98"/>
    <w:rsid w:val="00B90F27"/>
    <w:rsid w:val="00B92B7A"/>
    <w:rsid w:val="00B92D30"/>
    <w:rsid w:val="00B93E28"/>
    <w:rsid w:val="00B94005"/>
    <w:rsid w:val="00B945B4"/>
    <w:rsid w:val="00B979C8"/>
    <w:rsid w:val="00BA377C"/>
    <w:rsid w:val="00BA48C4"/>
    <w:rsid w:val="00BB2607"/>
    <w:rsid w:val="00BB3C01"/>
    <w:rsid w:val="00BB3FA2"/>
    <w:rsid w:val="00BB6370"/>
    <w:rsid w:val="00BC215F"/>
    <w:rsid w:val="00BD2D70"/>
    <w:rsid w:val="00BD5B94"/>
    <w:rsid w:val="00BD7053"/>
    <w:rsid w:val="00BD7D37"/>
    <w:rsid w:val="00BE0CCB"/>
    <w:rsid w:val="00BE0D19"/>
    <w:rsid w:val="00BE2375"/>
    <w:rsid w:val="00BE5AD4"/>
    <w:rsid w:val="00BE6A60"/>
    <w:rsid w:val="00BE7CF4"/>
    <w:rsid w:val="00BE7F20"/>
    <w:rsid w:val="00BF203D"/>
    <w:rsid w:val="00BF335B"/>
    <w:rsid w:val="00BF40CB"/>
    <w:rsid w:val="00BF5A2B"/>
    <w:rsid w:val="00BF7323"/>
    <w:rsid w:val="00BF7D37"/>
    <w:rsid w:val="00C00AE9"/>
    <w:rsid w:val="00C018BA"/>
    <w:rsid w:val="00C02278"/>
    <w:rsid w:val="00C023E5"/>
    <w:rsid w:val="00C02C50"/>
    <w:rsid w:val="00C06739"/>
    <w:rsid w:val="00C104BD"/>
    <w:rsid w:val="00C11232"/>
    <w:rsid w:val="00C13D74"/>
    <w:rsid w:val="00C1601A"/>
    <w:rsid w:val="00C20658"/>
    <w:rsid w:val="00C21AAF"/>
    <w:rsid w:val="00C23293"/>
    <w:rsid w:val="00C23780"/>
    <w:rsid w:val="00C27000"/>
    <w:rsid w:val="00C30F19"/>
    <w:rsid w:val="00C31EBD"/>
    <w:rsid w:val="00C32359"/>
    <w:rsid w:val="00C3517B"/>
    <w:rsid w:val="00C352E6"/>
    <w:rsid w:val="00C42D2B"/>
    <w:rsid w:val="00C43BDC"/>
    <w:rsid w:val="00C466EE"/>
    <w:rsid w:val="00C47686"/>
    <w:rsid w:val="00C50F9E"/>
    <w:rsid w:val="00C5493F"/>
    <w:rsid w:val="00C56425"/>
    <w:rsid w:val="00C60A84"/>
    <w:rsid w:val="00C6478C"/>
    <w:rsid w:val="00C64E78"/>
    <w:rsid w:val="00C7219F"/>
    <w:rsid w:val="00C724B1"/>
    <w:rsid w:val="00C726E8"/>
    <w:rsid w:val="00C73288"/>
    <w:rsid w:val="00C73874"/>
    <w:rsid w:val="00C81314"/>
    <w:rsid w:val="00C824F8"/>
    <w:rsid w:val="00C95891"/>
    <w:rsid w:val="00C966BE"/>
    <w:rsid w:val="00C969B0"/>
    <w:rsid w:val="00CA0EFF"/>
    <w:rsid w:val="00CA1D66"/>
    <w:rsid w:val="00CA3976"/>
    <w:rsid w:val="00CA674D"/>
    <w:rsid w:val="00CB06C6"/>
    <w:rsid w:val="00CB3604"/>
    <w:rsid w:val="00CB45DA"/>
    <w:rsid w:val="00CB5D30"/>
    <w:rsid w:val="00CB5D34"/>
    <w:rsid w:val="00CB64CB"/>
    <w:rsid w:val="00CB65C2"/>
    <w:rsid w:val="00CC0F24"/>
    <w:rsid w:val="00CC1ECE"/>
    <w:rsid w:val="00CC2D70"/>
    <w:rsid w:val="00CC31A4"/>
    <w:rsid w:val="00CD2797"/>
    <w:rsid w:val="00CD303F"/>
    <w:rsid w:val="00CD401F"/>
    <w:rsid w:val="00CD7EA1"/>
    <w:rsid w:val="00CE1455"/>
    <w:rsid w:val="00CE1BE9"/>
    <w:rsid w:val="00CE256D"/>
    <w:rsid w:val="00CE3CC4"/>
    <w:rsid w:val="00CE3E18"/>
    <w:rsid w:val="00CF0E4B"/>
    <w:rsid w:val="00CF5307"/>
    <w:rsid w:val="00CF6640"/>
    <w:rsid w:val="00CF766C"/>
    <w:rsid w:val="00CF7A75"/>
    <w:rsid w:val="00D007DD"/>
    <w:rsid w:val="00D0271A"/>
    <w:rsid w:val="00D02BD8"/>
    <w:rsid w:val="00D03F61"/>
    <w:rsid w:val="00D05515"/>
    <w:rsid w:val="00D07884"/>
    <w:rsid w:val="00D103AF"/>
    <w:rsid w:val="00D13125"/>
    <w:rsid w:val="00D13914"/>
    <w:rsid w:val="00D13FDE"/>
    <w:rsid w:val="00D16F14"/>
    <w:rsid w:val="00D23444"/>
    <w:rsid w:val="00D235D9"/>
    <w:rsid w:val="00D236C2"/>
    <w:rsid w:val="00D25413"/>
    <w:rsid w:val="00D2583E"/>
    <w:rsid w:val="00D26B39"/>
    <w:rsid w:val="00D27E02"/>
    <w:rsid w:val="00D31C80"/>
    <w:rsid w:val="00D35B0D"/>
    <w:rsid w:val="00D36007"/>
    <w:rsid w:val="00D36D3B"/>
    <w:rsid w:val="00D375EF"/>
    <w:rsid w:val="00D432C0"/>
    <w:rsid w:val="00D43D71"/>
    <w:rsid w:val="00D45AF6"/>
    <w:rsid w:val="00D51BAE"/>
    <w:rsid w:val="00D53124"/>
    <w:rsid w:val="00D5484C"/>
    <w:rsid w:val="00D57210"/>
    <w:rsid w:val="00D63430"/>
    <w:rsid w:val="00D63518"/>
    <w:rsid w:val="00D6391D"/>
    <w:rsid w:val="00D67285"/>
    <w:rsid w:val="00D677C4"/>
    <w:rsid w:val="00D72D6A"/>
    <w:rsid w:val="00D72D72"/>
    <w:rsid w:val="00D72E85"/>
    <w:rsid w:val="00D73248"/>
    <w:rsid w:val="00D77CB5"/>
    <w:rsid w:val="00D77DA9"/>
    <w:rsid w:val="00D77FFE"/>
    <w:rsid w:val="00D80871"/>
    <w:rsid w:val="00D82A6B"/>
    <w:rsid w:val="00D8388B"/>
    <w:rsid w:val="00D84915"/>
    <w:rsid w:val="00D84B86"/>
    <w:rsid w:val="00D85605"/>
    <w:rsid w:val="00D878B1"/>
    <w:rsid w:val="00D92E0C"/>
    <w:rsid w:val="00D939BD"/>
    <w:rsid w:val="00D94924"/>
    <w:rsid w:val="00D956EC"/>
    <w:rsid w:val="00D96DD4"/>
    <w:rsid w:val="00DA073C"/>
    <w:rsid w:val="00DA081A"/>
    <w:rsid w:val="00DA0D36"/>
    <w:rsid w:val="00DA1C92"/>
    <w:rsid w:val="00DA308B"/>
    <w:rsid w:val="00DA554E"/>
    <w:rsid w:val="00DA5A4D"/>
    <w:rsid w:val="00DA64F8"/>
    <w:rsid w:val="00DA688C"/>
    <w:rsid w:val="00DB0CB3"/>
    <w:rsid w:val="00DB247F"/>
    <w:rsid w:val="00DB3AD0"/>
    <w:rsid w:val="00DB6212"/>
    <w:rsid w:val="00DC3B1C"/>
    <w:rsid w:val="00DC5D20"/>
    <w:rsid w:val="00DC6821"/>
    <w:rsid w:val="00DD1663"/>
    <w:rsid w:val="00DD1EE0"/>
    <w:rsid w:val="00DD4379"/>
    <w:rsid w:val="00DD5145"/>
    <w:rsid w:val="00DE07BD"/>
    <w:rsid w:val="00DE16BA"/>
    <w:rsid w:val="00DE320E"/>
    <w:rsid w:val="00DE4484"/>
    <w:rsid w:val="00DE589A"/>
    <w:rsid w:val="00DE6460"/>
    <w:rsid w:val="00DF039B"/>
    <w:rsid w:val="00DF07A1"/>
    <w:rsid w:val="00DF559C"/>
    <w:rsid w:val="00E03E7B"/>
    <w:rsid w:val="00E061E1"/>
    <w:rsid w:val="00E0687F"/>
    <w:rsid w:val="00E06BDF"/>
    <w:rsid w:val="00E10FE0"/>
    <w:rsid w:val="00E17B88"/>
    <w:rsid w:val="00E24DC0"/>
    <w:rsid w:val="00E252C5"/>
    <w:rsid w:val="00E30898"/>
    <w:rsid w:val="00E30A9B"/>
    <w:rsid w:val="00E31744"/>
    <w:rsid w:val="00E31CAC"/>
    <w:rsid w:val="00E35B8E"/>
    <w:rsid w:val="00E3613D"/>
    <w:rsid w:val="00E41D06"/>
    <w:rsid w:val="00E4314E"/>
    <w:rsid w:val="00E4346F"/>
    <w:rsid w:val="00E44D91"/>
    <w:rsid w:val="00E50F13"/>
    <w:rsid w:val="00E51E4B"/>
    <w:rsid w:val="00E530BA"/>
    <w:rsid w:val="00E53139"/>
    <w:rsid w:val="00E56F44"/>
    <w:rsid w:val="00E63BB5"/>
    <w:rsid w:val="00E65B9E"/>
    <w:rsid w:val="00E6711F"/>
    <w:rsid w:val="00E67B49"/>
    <w:rsid w:val="00E67C1B"/>
    <w:rsid w:val="00E73379"/>
    <w:rsid w:val="00E7414E"/>
    <w:rsid w:val="00E748FF"/>
    <w:rsid w:val="00E74A86"/>
    <w:rsid w:val="00E77C6D"/>
    <w:rsid w:val="00E832C9"/>
    <w:rsid w:val="00E877B5"/>
    <w:rsid w:val="00E90822"/>
    <w:rsid w:val="00E90932"/>
    <w:rsid w:val="00E90A4B"/>
    <w:rsid w:val="00E92172"/>
    <w:rsid w:val="00E92651"/>
    <w:rsid w:val="00E96FB2"/>
    <w:rsid w:val="00E97161"/>
    <w:rsid w:val="00E9779D"/>
    <w:rsid w:val="00EA36E8"/>
    <w:rsid w:val="00EA3A36"/>
    <w:rsid w:val="00EA3C56"/>
    <w:rsid w:val="00EA3E17"/>
    <w:rsid w:val="00EB3520"/>
    <w:rsid w:val="00EB54F3"/>
    <w:rsid w:val="00EC07A1"/>
    <w:rsid w:val="00EC0C12"/>
    <w:rsid w:val="00EC15D3"/>
    <w:rsid w:val="00EC1826"/>
    <w:rsid w:val="00EC7214"/>
    <w:rsid w:val="00EC72FE"/>
    <w:rsid w:val="00ED0ACB"/>
    <w:rsid w:val="00ED0FD5"/>
    <w:rsid w:val="00ED354C"/>
    <w:rsid w:val="00ED387F"/>
    <w:rsid w:val="00ED4BCD"/>
    <w:rsid w:val="00ED6398"/>
    <w:rsid w:val="00ED63D0"/>
    <w:rsid w:val="00ED6C2F"/>
    <w:rsid w:val="00ED701B"/>
    <w:rsid w:val="00EE3971"/>
    <w:rsid w:val="00EE4A34"/>
    <w:rsid w:val="00EE563F"/>
    <w:rsid w:val="00EE7B59"/>
    <w:rsid w:val="00EF0412"/>
    <w:rsid w:val="00EF1C01"/>
    <w:rsid w:val="00EF2DC3"/>
    <w:rsid w:val="00EF4D2B"/>
    <w:rsid w:val="00EF7CCC"/>
    <w:rsid w:val="00EF7CED"/>
    <w:rsid w:val="00F00927"/>
    <w:rsid w:val="00F0152B"/>
    <w:rsid w:val="00F03925"/>
    <w:rsid w:val="00F07E4A"/>
    <w:rsid w:val="00F14ED3"/>
    <w:rsid w:val="00F1516C"/>
    <w:rsid w:val="00F155A5"/>
    <w:rsid w:val="00F1570A"/>
    <w:rsid w:val="00F22180"/>
    <w:rsid w:val="00F2629A"/>
    <w:rsid w:val="00F30517"/>
    <w:rsid w:val="00F30AD4"/>
    <w:rsid w:val="00F31232"/>
    <w:rsid w:val="00F32A0C"/>
    <w:rsid w:val="00F346D5"/>
    <w:rsid w:val="00F34D83"/>
    <w:rsid w:val="00F34F1C"/>
    <w:rsid w:val="00F36006"/>
    <w:rsid w:val="00F4049F"/>
    <w:rsid w:val="00F40955"/>
    <w:rsid w:val="00F428D0"/>
    <w:rsid w:val="00F44D36"/>
    <w:rsid w:val="00F455E6"/>
    <w:rsid w:val="00F50A43"/>
    <w:rsid w:val="00F5205E"/>
    <w:rsid w:val="00F53F3F"/>
    <w:rsid w:val="00F5424F"/>
    <w:rsid w:val="00F546BA"/>
    <w:rsid w:val="00F5580E"/>
    <w:rsid w:val="00F55C0D"/>
    <w:rsid w:val="00F62E89"/>
    <w:rsid w:val="00F64BC4"/>
    <w:rsid w:val="00F65113"/>
    <w:rsid w:val="00F65AB7"/>
    <w:rsid w:val="00F67CB9"/>
    <w:rsid w:val="00F70FC2"/>
    <w:rsid w:val="00F75D73"/>
    <w:rsid w:val="00F81D56"/>
    <w:rsid w:val="00F8254C"/>
    <w:rsid w:val="00F87AF1"/>
    <w:rsid w:val="00F90677"/>
    <w:rsid w:val="00F908D3"/>
    <w:rsid w:val="00F92E09"/>
    <w:rsid w:val="00F938CC"/>
    <w:rsid w:val="00F948CB"/>
    <w:rsid w:val="00F957C2"/>
    <w:rsid w:val="00F969D3"/>
    <w:rsid w:val="00F971E4"/>
    <w:rsid w:val="00FA0D0F"/>
    <w:rsid w:val="00FA5691"/>
    <w:rsid w:val="00FA7A18"/>
    <w:rsid w:val="00FB28D8"/>
    <w:rsid w:val="00FB5A6A"/>
    <w:rsid w:val="00FB6129"/>
    <w:rsid w:val="00FB6811"/>
    <w:rsid w:val="00FC1FB8"/>
    <w:rsid w:val="00FC243C"/>
    <w:rsid w:val="00FC396A"/>
    <w:rsid w:val="00FC7629"/>
    <w:rsid w:val="00FD0422"/>
    <w:rsid w:val="00FD0AFC"/>
    <w:rsid w:val="00FD1418"/>
    <w:rsid w:val="00FD19B8"/>
    <w:rsid w:val="00FD2645"/>
    <w:rsid w:val="00FD294F"/>
    <w:rsid w:val="00FD2FDD"/>
    <w:rsid w:val="00FD3850"/>
    <w:rsid w:val="00FD63EC"/>
    <w:rsid w:val="00FD745F"/>
    <w:rsid w:val="00FD7AAA"/>
    <w:rsid w:val="00FE0674"/>
    <w:rsid w:val="00FE201F"/>
    <w:rsid w:val="00FE20A8"/>
    <w:rsid w:val="00FE3504"/>
    <w:rsid w:val="00FE3987"/>
    <w:rsid w:val="00FE63A8"/>
    <w:rsid w:val="00FF04A7"/>
    <w:rsid w:val="00FF358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lsdException w:name="heading 2" w:uiPriority="1"/>
    <w:lsdException w:name="heading 3" w:uiPriority="9"/>
    <w:lsdException w:name="heading 4" w:uiPriority="9" w:qFormat="1"/>
    <w:lsdException w:name="heading 5" w:uiPriority="13" w:qFormat="1"/>
    <w:lsdException w:name="heading 6" w:uiPriority="13" w:qFormat="1"/>
    <w:lsdException w:name="heading 7" w:uiPriority="9" w:qFormat="1"/>
    <w:lsdException w:name="heading 8" w:uiPriority="13"/>
    <w:lsdException w:name="heading 9" w:uiPriority="13"/>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0" w:unhideWhenUsed="0" w:qFormat="1"/>
    <w:lsdException w:name="Default Paragraph Font" w:uiPriority="1"/>
    <w:lsdException w:name="Subtitle" w:semiHidden="0" w:uiPriority="11" w:unhideWhenUsed="0" w:qFormat="1"/>
    <w:lsdException w:name="Strong" w:uiPriority="22" w:unhideWhenUsed="0" w:qFormat="1"/>
    <w:lsdException w:name="Emphasis" w:uiPriority="1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0"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334837"/>
    <w:pPr>
      <w:spacing w:after="120" w:line="240" w:lineRule="auto"/>
    </w:pPr>
    <w:rPr>
      <w:rFonts w:ascii="Calibri" w:hAnsi="Calibri"/>
    </w:rPr>
  </w:style>
  <w:style w:type="paragraph" w:styleId="Titre1">
    <w:name w:val="heading 1"/>
    <w:aliases w:val="01-Titre 1"/>
    <w:basedOn w:val="Normal"/>
    <w:next w:val="Normal"/>
    <w:link w:val="Titre1Car"/>
    <w:autoRedefine/>
    <w:uiPriority w:val="1"/>
    <w:rsid w:val="00334837"/>
    <w:pPr>
      <w:keepNext/>
      <w:keepLines/>
      <w:spacing w:before="600" w:after="60"/>
      <w:outlineLvl w:val="0"/>
    </w:pPr>
    <w:rPr>
      <w:rFonts w:eastAsiaTheme="majorEastAsia" w:cstheme="majorBidi"/>
      <w:sz w:val="30"/>
      <w:szCs w:val="30"/>
    </w:rPr>
  </w:style>
  <w:style w:type="paragraph" w:styleId="Titre2">
    <w:name w:val="heading 2"/>
    <w:aliases w:val="01-Titre 2"/>
    <w:basedOn w:val="Normal"/>
    <w:next w:val="Normal"/>
    <w:link w:val="Titre2Car"/>
    <w:uiPriority w:val="1"/>
    <w:unhideWhenUsed/>
    <w:rsid w:val="00334837"/>
    <w:pPr>
      <w:keepNext/>
      <w:keepLines/>
      <w:spacing w:before="240" w:after="0"/>
      <w:outlineLvl w:val="1"/>
    </w:pPr>
    <w:rPr>
      <w:rFonts w:eastAsiaTheme="majorEastAsia" w:cstheme="majorBidi"/>
      <w:sz w:val="26"/>
      <w:szCs w:val="26"/>
    </w:rPr>
  </w:style>
  <w:style w:type="paragraph" w:styleId="Titre5">
    <w:name w:val="heading 5"/>
    <w:basedOn w:val="Normal"/>
    <w:next w:val="Normal"/>
    <w:link w:val="Titre5Car"/>
    <w:uiPriority w:val="13"/>
    <w:semiHidden/>
    <w:unhideWhenUsed/>
    <w:qFormat/>
    <w:rsid w:val="00F70FC2"/>
    <w:pPr>
      <w:keepNext/>
      <w:keepLines/>
      <w:spacing w:before="200" w:after="0"/>
      <w:outlineLvl w:val="4"/>
    </w:pPr>
    <w:rPr>
      <w:rFonts w:asciiTheme="majorHAnsi" w:eastAsiaTheme="majorEastAsia" w:hAnsiTheme="majorHAnsi" w:cstheme="majorBidi"/>
      <w:color w:val="1F4E79" w:themeColor="accent1" w:themeShade="80"/>
      <w:szCs w:val="20"/>
      <w:lang w:val="fr-FR" w:eastAsia="fr-FR"/>
    </w:rPr>
  </w:style>
  <w:style w:type="paragraph" w:styleId="Titre6">
    <w:name w:val="heading 6"/>
    <w:basedOn w:val="Normal"/>
    <w:next w:val="Normal"/>
    <w:link w:val="Titre6Car"/>
    <w:uiPriority w:val="13"/>
    <w:semiHidden/>
    <w:unhideWhenUsed/>
    <w:qFormat/>
    <w:rsid w:val="00F70FC2"/>
    <w:pPr>
      <w:keepNext/>
      <w:keepLines/>
      <w:spacing w:before="200" w:after="0"/>
      <w:outlineLvl w:val="5"/>
    </w:pPr>
    <w:rPr>
      <w:rFonts w:asciiTheme="majorHAnsi" w:eastAsiaTheme="majorEastAsia" w:hAnsiTheme="majorHAnsi" w:cstheme="majorBidi"/>
      <w:i/>
      <w:iCs/>
      <w:color w:val="1F4D78" w:themeColor="accent1" w:themeShade="7F"/>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01-Titre 1 Car"/>
    <w:basedOn w:val="Policepardfaut"/>
    <w:link w:val="Titre1"/>
    <w:uiPriority w:val="1"/>
    <w:rsid w:val="00334837"/>
    <w:rPr>
      <w:rFonts w:ascii="Calibri" w:eastAsiaTheme="majorEastAsia" w:hAnsi="Calibri" w:cstheme="majorBidi"/>
      <w:color w:val="auto"/>
      <w:sz w:val="30"/>
      <w:szCs w:val="30"/>
    </w:rPr>
  </w:style>
  <w:style w:type="character" w:customStyle="1" w:styleId="Titre2Car">
    <w:name w:val="Titre 2 Car"/>
    <w:aliases w:val="01-Titre 2 Car"/>
    <w:basedOn w:val="Policepardfaut"/>
    <w:link w:val="Titre2"/>
    <w:uiPriority w:val="1"/>
    <w:rsid w:val="00334837"/>
    <w:rPr>
      <w:rFonts w:ascii="Calibri" w:eastAsiaTheme="majorEastAsia" w:hAnsi="Calibri" w:cstheme="majorBidi"/>
      <w:color w:val="auto"/>
      <w:sz w:val="26"/>
      <w:szCs w:val="26"/>
    </w:rPr>
  </w:style>
  <w:style w:type="character" w:customStyle="1" w:styleId="Titre5Car">
    <w:name w:val="Titre 5 Car"/>
    <w:basedOn w:val="Policepardfaut"/>
    <w:link w:val="Titre5"/>
    <w:uiPriority w:val="13"/>
    <w:semiHidden/>
    <w:rsid w:val="00F70FC2"/>
    <w:rPr>
      <w:rFonts w:asciiTheme="majorHAnsi" w:eastAsiaTheme="majorEastAsia" w:hAnsiTheme="majorHAnsi" w:cstheme="majorBidi"/>
      <w:color w:val="1F4E79" w:themeColor="accent1" w:themeShade="80"/>
      <w:szCs w:val="20"/>
      <w:lang w:val="fr-FR" w:eastAsia="fr-FR"/>
    </w:rPr>
  </w:style>
  <w:style w:type="character" w:customStyle="1" w:styleId="Titre6Car">
    <w:name w:val="Titre 6 Car"/>
    <w:basedOn w:val="Policepardfaut"/>
    <w:link w:val="Titre6"/>
    <w:uiPriority w:val="13"/>
    <w:semiHidden/>
    <w:rsid w:val="00F70FC2"/>
    <w:rPr>
      <w:rFonts w:asciiTheme="majorHAnsi" w:eastAsiaTheme="majorEastAsia" w:hAnsiTheme="majorHAnsi" w:cstheme="majorBidi"/>
      <w:i/>
      <w:iCs/>
      <w:color w:val="1F4D78" w:themeColor="accent1" w:themeShade="7F"/>
      <w:szCs w:val="20"/>
      <w:lang w:val="fr-FR" w:eastAsia="fr-FR"/>
    </w:rPr>
  </w:style>
  <w:style w:type="paragraph" w:styleId="Listepuces">
    <w:name w:val="List Bullet"/>
    <w:aliases w:val="03-Liste à puces"/>
    <w:basedOn w:val="Normal"/>
    <w:link w:val="ListepucesCar"/>
    <w:uiPriority w:val="1"/>
    <w:qFormat/>
    <w:rsid w:val="00F70FC2"/>
    <w:pPr>
      <w:numPr>
        <w:numId w:val="12"/>
      </w:numPr>
      <w:spacing w:after="0"/>
    </w:pPr>
    <w:rPr>
      <w:rFonts w:ascii="Times New Roman" w:hAnsi="Times New Roman"/>
      <w:sz w:val="24"/>
      <w:szCs w:val="24"/>
      <w:lang w:eastAsia="fr-CA"/>
    </w:rPr>
  </w:style>
  <w:style w:type="character" w:customStyle="1" w:styleId="ListepucesCar">
    <w:name w:val="Liste à puces Car"/>
    <w:aliases w:val="03-Liste à puces Car"/>
    <w:basedOn w:val="Policepardfaut"/>
    <w:link w:val="Listepuces"/>
    <w:uiPriority w:val="1"/>
    <w:rsid w:val="00F70FC2"/>
    <w:rPr>
      <w:rFonts w:ascii="Times New Roman" w:hAnsi="Times New Roman"/>
      <w:sz w:val="24"/>
      <w:szCs w:val="24"/>
      <w:lang w:eastAsia="fr-CA"/>
    </w:rPr>
  </w:style>
  <w:style w:type="paragraph" w:styleId="Listenumros">
    <w:name w:val="List Number"/>
    <w:aliases w:val="03-Liste à numéros"/>
    <w:basedOn w:val="Normal"/>
    <w:autoRedefine/>
    <w:uiPriority w:val="1"/>
    <w:unhideWhenUsed/>
    <w:qFormat/>
    <w:rsid w:val="00F70FC2"/>
    <w:pPr>
      <w:numPr>
        <w:numId w:val="9"/>
      </w:numPr>
      <w:spacing w:before="120"/>
      <w:contextualSpacing/>
    </w:pPr>
    <w:rPr>
      <w:rFonts w:eastAsiaTheme="minorEastAsia"/>
      <w:b/>
      <w:szCs w:val="20"/>
      <w:lang w:val="fr-FR" w:eastAsia="fr-FR"/>
    </w:rPr>
  </w:style>
  <w:style w:type="paragraph" w:styleId="Titre">
    <w:name w:val="Title"/>
    <w:aliases w:val="00-Titre"/>
    <w:basedOn w:val="Normal"/>
    <w:link w:val="TitreCar"/>
    <w:autoRedefine/>
    <w:qFormat/>
    <w:rsid w:val="00F70FC2"/>
    <w:pPr>
      <w:spacing w:after="0" w:line="360" w:lineRule="auto"/>
      <w:jc w:val="center"/>
    </w:pPr>
    <w:rPr>
      <w:rFonts w:asciiTheme="minorHAnsi" w:eastAsiaTheme="majorEastAsia" w:hAnsiTheme="minorHAnsi" w:cstheme="majorBidi"/>
      <w:b/>
      <w:caps/>
      <w:sz w:val="24"/>
      <w:szCs w:val="24"/>
    </w:rPr>
  </w:style>
  <w:style w:type="character" w:customStyle="1" w:styleId="TitreCar">
    <w:name w:val="Titre Car"/>
    <w:aliases w:val="00-Titre Car"/>
    <w:link w:val="Titre"/>
    <w:rsid w:val="00F70FC2"/>
    <w:rPr>
      <w:rFonts w:eastAsiaTheme="majorEastAsia" w:cstheme="majorBidi"/>
      <w:b/>
      <w:caps/>
      <w:sz w:val="24"/>
      <w:szCs w:val="24"/>
    </w:rPr>
  </w:style>
  <w:style w:type="paragraph" w:styleId="Sous-titre">
    <w:name w:val="Subtitle"/>
    <w:aliases w:val="02-Sous-titre"/>
    <w:basedOn w:val="Normal"/>
    <w:next w:val="Normal"/>
    <w:link w:val="Sous-titreCar"/>
    <w:uiPriority w:val="11"/>
    <w:unhideWhenUsed/>
    <w:qFormat/>
    <w:rsid w:val="00F70FC2"/>
    <w:pPr>
      <w:numPr>
        <w:ilvl w:val="1"/>
      </w:numPr>
      <w:spacing w:before="300" w:after="40"/>
      <w:contextualSpacing/>
      <w:jc w:val="center"/>
    </w:pPr>
    <w:rPr>
      <w:rFonts w:eastAsiaTheme="majorEastAsia" w:cstheme="majorBidi"/>
      <w:sz w:val="26"/>
      <w:szCs w:val="26"/>
      <w:lang w:val="fr-FR" w:eastAsia="fr-FR"/>
    </w:rPr>
  </w:style>
  <w:style w:type="character" w:customStyle="1" w:styleId="Sous-titreCar">
    <w:name w:val="Sous-titre Car"/>
    <w:aliases w:val="02-Sous-titre Car"/>
    <w:basedOn w:val="Policepardfaut"/>
    <w:link w:val="Sous-titre"/>
    <w:uiPriority w:val="11"/>
    <w:rsid w:val="00F70FC2"/>
    <w:rPr>
      <w:rFonts w:ascii="Calibri" w:eastAsiaTheme="majorEastAsia" w:hAnsi="Calibri" w:cstheme="majorBidi"/>
      <w:sz w:val="26"/>
      <w:szCs w:val="26"/>
      <w:lang w:val="fr-FR" w:eastAsia="fr-FR"/>
    </w:rPr>
  </w:style>
  <w:style w:type="paragraph" w:styleId="Sansinterligne">
    <w:name w:val="No Spacing"/>
    <w:aliases w:val="03-Sans interligne"/>
    <w:link w:val="SansinterligneCar"/>
    <w:uiPriority w:val="1"/>
    <w:qFormat/>
    <w:rsid w:val="00F70FC2"/>
    <w:pPr>
      <w:spacing w:after="0" w:line="240" w:lineRule="auto"/>
    </w:pPr>
    <w:rPr>
      <w:rFonts w:ascii="Arial" w:hAnsi="Arial"/>
      <w:sz w:val="24"/>
      <w:szCs w:val="24"/>
    </w:rPr>
  </w:style>
  <w:style w:type="character" w:customStyle="1" w:styleId="SansinterligneCar">
    <w:name w:val="Sans interligne Car"/>
    <w:aliases w:val="03-Sans interligne Car"/>
    <w:basedOn w:val="Policepardfaut"/>
    <w:link w:val="Sansinterligne"/>
    <w:uiPriority w:val="1"/>
    <w:rsid w:val="00F70FC2"/>
    <w:rPr>
      <w:rFonts w:ascii="Arial" w:hAnsi="Arial"/>
      <w:sz w:val="24"/>
      <w:szCs w:val="24"/>
    </w:rPr>
  </w:style>
  <w:style w:type="paragraph" w:styleId="Paragraphedeliste">
    <w:name w:val="List Paragraph"/>
    <w:basedOn w:val="Normal"/>
    <w:link w:val="ParagraphedelisteCar"/>
    <w:uiPriority w:val="34"/>
    <w:qFormat/>
    <w:rsid w:val="00F70FC2"/>
    <w:pPr>
      <w:spacing w:after="0"/>
      <w:ind w:left="708"/>
    </w:pPr>
    <w:rPr>
      <w:rFonts w:ascii="Times New Roman" w:hAnsi="Times New Roman" w:cs="Times New Roman"/>
      <w:sz w:val="24"/>
      <w:szCs w:val="24"/>
      <w:lang w:val="fr-FR" w:eastAsia="fr-FR"/>
    </w:rPr>
  </w:style>
  <w:style w:type="paragraph" w:styleId="Citation">
    <w:name w:val="Quote"/>
    <w:aliases w:val="04-Citation"/>
    <w:basedOn w:val="Normal"/>
    <w:next w:val="Normal"/>
    <w:link w:val="CitationCar"/>
    <w:uiPriority w:val="10"/>
    <w:unhideWhenUsed/>
    <w:qFormat/>
    <w:rsid w:val="00F70FC2"/>
    <w:pPr>
      <w:spacing w:before="120" w:after="480"/>
      <w:jc w:val="center"/>
    </w:pPr>
    <w:rPr>
      <w:rFonts w:eastAsiaTheme="minorEastAsia"/>
      <w:i/>
      <w:iCs/>
      <w:sz w:val="26"/>
      <w:szCs w:val="26"/>
      <w:lang w:val="fr-FR" w:eastAsia="fr-FR"/>
    </w:rPr>
  </w:style>
  <w:style w:type="character" w:customStyle="1" w:styleId="CitationCar">
    <w:name w:val="Citation Car"/>
    <w:aliases w:val="04-Citation Car"/>
    <w:basedOn w:val="Policepardfaut"/>
    <w:link w:val="Citation"/>
    <w:uiPriority w:val="10"/>
    <w:rsid w:val="00F70FC2"/>
    <w:rPr>
      <w:rFonts w:ascii="Calibri" w:eastAsiaTheme="minorEastAsia" w:hAnsi="Calibri"/>
      <w:i/>
      <w:iCs/>
      <w:sz w:val="26"/>
      <w:szCs w:val="26"/>
      <w:lang w:val="fr-FR" w:eastAsia="fr-FR"/>
    </w:rPr>
  </w:style>
  <w:style w:type="paragraph" w:styleId="En-ttedetabledesmatires">
    <w:name w:val="TOC Heading"/>
    <w:basedOn w:val="Titre1"/>
    <w:next w:val="Normal"/>
    <w:uiPriority w:val="39"/>
    <w:unhideWhenUsed/>
    <w:qFormat/>
    <w:rsid w:val="00F70FC2"/>
    <w:pPr>
      <w:spacing w:before="240" w:after="0" w:line="259" w:lineRule="auto"/>
      <w:outlineLvl w:val="9"/>
    </w:pPr>
    <w:rPr>
      <w:rFonts w:asciiTheme="majorHAnsi" w:hAnsiTheme="majorHAnsi"/>
      <w:color w:val="2E74B5" w:themeColor="accent1" w:themeShade="BF"/>
      <w:sz w:val="32"/>
      <w:szCs w:val="32"/>
      <w:lang w:eastAsia="fr-CA"/>
    </w:rPr>
  </w:style>
  <w:style w:type="paragraph" w:customStyle="1" w:styleId="05-Coordonnes">
    <w:name w:val="05-Coordonnées"/>
    <w:basedOn w:val="Normal"/>
    <w:uiPriority w:val="99"/>
    <w:qFormat/>
    <w:rsid w:val="00F70FC2"/>
    <w:pPr>
      <w:spacing w:before="360" w:after="0"/>
      <w:contextualSpacing/>
      <w:jc w:val="center"/>
    </w:pPr>
    <w:rPr>
      <w:rFonts w:eastAsiaTheme="minorEastAsia"/>
      <w:szCs w:val="20"/>
      <w:lang w:val="fr-FR" w:eastAsia="fr-FR"/>
    </w:rPr>
  </w:style>
  <w:style w:type="paragraph" w:customStyle="1" w:styleId="06-Photo">
    <w:name w:val="06-Photo"/>
    <w:basedOn w:val="Normal"/>
    <w:uiPriority w:val="99"/>
    <w:qFormat/>
    <w:rsid w:val="00F70FC2"/>
    <w:pPr>
      <w:spacing w:after="0"/>
      <w:jc w:val="center"/>
    </w:pPr>
    <w:rPr>
      <w:rFonts w:eastAsiaTheme="minorEastAsia"/>
      <w:szCs w:val="20"/>
      <w:lang w:val="fr-FR" w:eastAsia="fr-FR"/>
    </w:rPr>
  </w:style>
  <w:style w:type="paragraph" w:customStyle="1" w:styleId="07-Acro">
    <w:name w:val="07-Acro"/>
    <w:basedOn w:val="Normal"/>
    <w:link w:val="07-AcroCar"/>
    <w:qFormat/>
    <w:rsid w:val="00F70FC2"/>
    <w:pPr>
      <w:tabs>
        <w:tab w:val="left" w:pos="1134"/>
      </w:tabs>
      <w:spacing w:before="120"/>
      <w:ind w:left="1134" w:hanging="1134"/>
    </w:pPr>
    <w:rPr>
      <w:rFonts w:eastAsiaTheme="minorEastAsia"/>
      <w:szCs w:val="20"/>
      <w:lang w:val="fr-FR" w:eastAsia="fr-FR"/>
    </w:rPr>
  </w:style>
  <w:style w:type="character" w:customStyle="1" w:styleId="07-AcroCar">
    <w:name w:val="07-Acro Car"/>
    <w:basedOn w:val="Policepardfaut"/>
    <w:link w:val="07-Acro"/>
    <w:rsid w:val="00F70FC2"/>
    <w:rPr>
      <w:rFonts w:ascii="Calibri" w:eastAsiaTheme="minorEastAsia" w:hAnsi="Calibri"/>
      <w:szCs w:val="20"/>
      <w:lang w:val="fr-FR" w:eastAsia="fr-FR"/>
    </w:rPr>
  </w:style>
  <w:style w:type="paragraph" w:customStyle="1" w:styleId="03-Texte">
    <w:name w:val="03-Texte"/>
    <w:basedOn w:val="Normal"/>
    <w:link w:val="03-TexteCar"/>
    <w:qFormat/>
    <w:rsid w:val="00F70FC2"/>
    <w:pPr>
      <w:spacing w:after="0" w:line="276" w:lineRule="auto"/>
    </w:pPr>
  </w:style>
  <w:style w:type="character" w:customStyle="1" w:styleId="03-TexteCar">
    <w:name w:val="03-Texte Car"/>
    <w:basedOn w:val="Policepardfaut"/>
    <w:link w:val="03-Texte"/>
    <w:locked/>
    <w:rsid w:val="00F70FC2"/>
    <w:rPr>
      <w:rFonts w:ascii="Calibri" w:hAnsi="Calibri"/>
    </w:rPr>
  </w:style>
  <w:style w:type="paragraph" w:customStyle="1" w:styleId="03-TxTableau">
    <w:name w:val="03-Tx Tableau"/>
    <w:basedOn w:val="Normal"/>
    <w:link w:val="03-TxTableauCar"/>
    <w:qFormat/>
    <w:rsid w:val="00F70FC2"/>
    <w:pPr>
      <w:spacing w:after="0"/>
    </w:pPr>
    <w:rPr>
      <w:rFonts w:eastAsiaTheme="minorEastAsia"/>
      <w:szCs w:val="20"/>
      <w:lang w:val="fr-FR" w:eastAsia="fr-FR"/>
    </w:rPr>
  </w:style>
  <w:style w:type="character" w:customStyle="1" w:styleId="03-TxTableauCar">
    <w:name w:val="03-Tx Tableau Car"/>
    <w:basedOn w:val="Policepardfaut"/>
    <w:link w:val="03-TxTableau"/>
    <w:rsid w:val="00F70FC2"/>
    <w:rPr>
      <w:rFonts w:ascii="Calibri" w:eastAsiaTheme="minorEastAsia" w:hAnsi="Calibri"/>
      <w:szCs w:val="20"/>
      <w:lang w:val="fr-FR" w:eastAsia="fr-FR"/>
    </w:rPr>
  </w:style>
  <w:style w:type="paragraph" w:customStyle="1" w:styleId="03-TxTab">
    <w:name w:val="03-Tx Tab*"/>
    <w:basedOn w:val="Listepuces"/>
    <w:link w:val="03-TxTabCar"/>
    <w:qFormat/>
    <w:rsid w:val="00F70FC2"/>
    <w:pPr>
      <w:numPr>
        <w:numId w:val="0"/>
      </w:numPr>
    </w:pPr>
    <w:rPr>
      <w:rFonts w:eastAsiaTheme="minorEastAsia"/>
      <w:szCs w:val="20"/>
      <w:lang w:val="fr-FR" w:eastAsia="fr-FR"/>
    </w:rPr>
  </w:style>
  <w:style w:type="character" w:customStyle="1" w:styleId="03-TxTabCar">
    <w:name w:val="03-Tx Tab* Car"/>
    <w:basedOn w:val="ListepucesCar"/>
    <w:link w:val="03-TxTab"/>
    <w:rsid w:val="00F70FC2"/>
    <w:rPr>
      <w:rFonts w:eastAsiaTheme="minorEastAsia"/>
      <w:szCs w:val="20"/>
      <w:lang w:val="fr-FR" w:eastAsia="fr-FR"/>
    </w:rPr>
  </w:style>
  <w:style w:type="paragraph" w:customStyle="1" w:styleId="02-STitre">
    <w:name w:val="02-STitre"/>
    <w:basedOn w:val="03-Tx1"/>
    <w:link w:val="02-STitreCar"/>
    <w:qFormat/>
    <w:rsid w:val="00F70FC2"/>
    <w:pPr>
      <w:spacing w:after="120"/>
    </w:pPr>
    <w:rPr>
      <w:b/>
      <w:sz w:val="28"/>
      <w:szCs w:val="28"/>
    </w:rPr>
  </w:style>
  <w:style w:type="character" w:customStyle="1" w:styleId="02-STitreCar">
    <w:name w:val="02-STitre Car"/>
    <w:basedOn w:val="03-TxCar"/>
    <w:link w:val="02-STitre"/>
    <w:rsid w:val="00F70FC2"/>
    <w:rPr>
      <w:b/>
      <w:sz w:val="28"/>
      <w:szCs w:val="28"/>
    </w:rPr>
  </w:style>
  <w:style w:type="paragraph" w:customStyle="1" w:styleId="05-Mmo">
    <w:name w:val="05-Mémo"/>
    <w:basedOn w:val="Normal"/>
    <w:link w:val="05-MmoCar"/>
    <w:qFormat/>
    <w:rsid w:val="00F70FC2"/>
    <w:pPr>
      <w:spacing w:before="120"/>
    </w:pPr>
    <w:rPr>
      <w:rFonts w:eastAsiaTheme="minorEastAsia"/>
      <w:b/>
      <w:w w:val="80"/>
      <w:sz w:val="36"/>
      <w:szCs w:val="36"/>
      <w:lang w:val="fr-FR" w:eastAsia="fr-FR"/>
    </w:rPr>
  </w:style>
  <w:style w:type="character" w:customStyle="1" w:styleId="05-MmoCar">
    <w:name w:val="05-Mémo Car"/>
    <w:basedOn w:val="Policepardfaut"/>
    <w:link w:val="05-Mmo"/>
    <w:rsid w:val="00F70FC2"/>
    <w:rPr>
      <w:rFonts w:ascii="Calibri" w:eastAsiaTheme="minorEastAsia" w:hAnsi="Calibri"/>
      <w:b/>
      <w:w w:val="80"/>
      <w:sz w:val="36"/>
      <w:szCs w:val="36"/>
      <w:lang w:val="fr-FR" w:eastAsia="fr-FR"/>
    </w:rPr>
  </w:style>
  <w:style w:type="paragraph" w:customStyle="1" w:styleId="06-Mini">
    <w:name w:val="06-Mini"/>
    <w:basedOn w:val="Sansinterligne"/>
    <w:link w:val="06-MiniCar"/>
    <w:rsid w:val="00334837"/>
    <w:rPr>
      <w:sz w:val="12"/>
      <w:szCs w:val="12"/>
    </w:rPr>
  </w:style>
  <w:style w:type="character" w:customStyle="1" w:styleId="06-MiniCar">
    <w:name w:val="06-Mini Car"/>
    <w:basedOn w:val="SansinterligneCar"/>
    <w:link w:val="06-Mini"/>
    <w:rsid w:val="00334837"/>
    <w:rPr>
      <w:sz w:val="12"/>
      <w:szCs w:val="12"/>
    </w:rPr>
  </w:style>
  <w:style w:type="paragraph" w:customStyle="1" w:styleId="03-Tx1">
    <w:name w:val="03-Tx"/>
    <w:basedOn w:val="Normal"/>
    <w:link w:val="03-TxCar"/>
    <w:qFormat/>
    <w:rsid w:val="00F70FC2"/>
    <w:pPr>
      <w:spacing w:after="0"/>
    </w:pPr>
    <w:rPr>
      <w:rFonts w:eastAsia="Arial Unicode MS" w:cs="Arial"/>
      <w:sz w:val="24"/>
      <w:szCs w:val="24"/>
    </w:rPr>
  </w:style>
  <w:style w:type="character" w:customStyle="1" w:styleId="03-TxCar">
    <w:name w:val="03-Tx Car"/>
    <w:basedOn w:val="Policepardfaut"/>
    <w:link w:val="03-Tx1"/>
    <w:rsid w:val="00F70FC2"/>
    <w:rPr>
      <w:rFonts w:ascii="Calibri" w:eastAsia="Arial Unicode MS" w:hAnsi="Calibri" w:cs="Arial"/>
      <w:sz w:val="24"/>
      <w:szCs w:val="24"/>
    </w:rPr>
  </w:style>
  <w:style w:type="paragraph" w:customStyle="1" w:styleId="03-TX2">
    <w:name w:val="03-TX*"/>
    <w:basedOn w:val="Paragraphedeliste"/>
    <w:link w:val="03-TXCar0"/>
    <w:qFormat/>
    <w:rsid w:val="00F70FC2"/>
    <w:pPr>
      <w:ind w:left="0"/>
    </w:pPr>
    <w:rPr>
      <w:rFonts w:ascii="Calibri" w:eastAsia="Times New Roman" w:hAnsi="Calibri"/>
    </w:rPr>
  </w:style>
  <w:style w:type="character" w:customStyle="1" w:styleId="03-TXCar0">
    <w:name w:val="03-TX* Car"/>
    <w:basedOn w:val="ParagraphedelisteCar"/>
    <w:link w:val="03-TX2"/>
    <w:rsid w:val="00F70FC2"/>
    <w:rPr>
      <w:rFonts w:ascii="Calibri" w:eastAsia="Times New Roman" w:hAnsi="Calibri"/>
    </w:rPr>
  </w:style>
  <w:style w:type="paragraph" w:customStyle="1" w:styleId="04a-TitreT">
    <w:name w:val="04a-Titre T"/>
    <w:basedOn w:val="Normal"/>
    <w:link w:val="04a-TitreTCar"/>
    <w:qFormat/>
    <w:rsid w:val="00F70FC2"/>
    <w:pPr>
      <w:spacing w:after="0"/>
      <w:jc w:val="center"/>
    </w:pPr>
    <w:rPr>
      <w:rFonts w:cs="Times New Roman"/>
      <w:b/>
      <w:sz w:val="24"/>
      <w:szCs w:val="24"/>
    </w:rPr>
  </w:style>
  <w:style w:type="character" w:customStyle="1" w:styleId="04a-TitreTCar">
    <w:name w:val="04a-Titre T Car"/>
    <w:basedOn w:val="Policepardfaut"/>
    <w:link w:val="04a-TitreT"/>
    <w:rsid w:val="00F70FC2"/>
    <w:rPr>
      <w:rFonts w:ascii="Calibri" w:eastAsia="Calibri" w:hAnsi="Calibri" w:cs="Times New Roman"/>
      <w:b/>
      <w:sz w:val="24"/>
      <w:szCs w:val="24"/>
    </w:rPr>
  </w:style>
  <w:style w:type="paragraph" w:customStyle="1" w:styleId="04b-TxT0">
    <w:name w:val="04b-Tx T"/>
    <w:basedOn w:val="Normal"/>
    <w:link w:val="04b-TxTCar"/>
    <w:qFormat/>
    <w:rsid w:val="00F70FC2"/>
    <w:pPr>
      <w:spacing w:after="0"/>
    </w:pPr>
    <w:rPr>
      <w:rFonts w:eastAsia="Arial Unicode MS" w:cs="Times New Roman"/>
      <w:sz w:val="24"/>
      <w:szCs w:val="24"/>
    </w:rPr>
  </w:style>
  <w:style w:type="character" w:customStyle="1" w:styleId="04b-TxTCar">
    <w:name w:val="04b-Tx T Car"/>
    <w:basedOn w:val="Policepardfaut"/>
    <w:link w:val="04b-TxT0"/>
    <w:rsid w:val="00F70FC2"/>
    <w:rPr>
      <w:rFonts w:ascii="Calibri" w:eastAsia="Arial Unicode MS" w:hAnsi="Calibri" w:cs="Times New Roman"/>
      <w:sz w:val="24"/>
      <w:szCs w:val="24"/>
    </w:rPr>
  </w:style>
  <w:style w:type="paragraph" w:customStyle="1" w:styleId="04b-TxT">
    <w:name w:val="04b-Tx* T"/>
    <w:basedOn w:val="Normal"/>
    <w:link w:val="04b-TxTCar0"/>
    <w:qFormat/>
    <w:rsid w:val="00F70FC2"/>
    <w:pPr>
      <w:numPr>
        <w:numId w:val="10"/>
      </w:numPr>
      <w:spacing w:after="0"/>
    </w:pPr>
    <w:rPr>
      <w:rFonts w:cs="Arial"/>
      <w:bCs/>
      <w:sz w:val="24"/>
      <w:szCs w:val="24"/>
    </w:rPr>
  </w:style>
  <w:style w:type="character" w:customStyle="1" w:styleId="04b-TxTCar0">
    <w:name w:val="04b-Tx* T Car"/>
    <w:basedOn w:val="Policepardfaut"/>
    <w:link w:val="04b-TxT"/>
    <w:rsid w:val="00F70FC2"/>
    <w:rPr>
      <w:rFonts w:ascii="Calibri" w:hAnsi="Calibri" w:cs="Arial"/>
      <w:bCs/>
      <w:sz w:val="24"/>
      <w:szCs w:val="24"/>
    </w:rPr>
  </w:style>
  <w:style w:type="paragraph" w:customStyle="1" w:styleId="04-Texte">
    <w:name w:val="04-Texte"/>
    <w:basedOn w:val="Normal"/>
    <w:link w:val="04-TexteCar"/>
    <w:qFormat/>
    <w:rsid w:val="00F70FC2"/>
    <w:pPr>
      <w:spacing w:after="0"/>
    </w:pPr>
    <w:rPr>
      <w:rFonts w:cs="Times New Roman"/>
      <w:sz w:val="24"/>
      <w:szCs w:val="24"/>
    </w:rPr>
  </w:style>
  <w:style w:type="character" w:customStyle="1" w:styleId="04-TexteCar">
    <w:name w:val="04-Texte Car"/>
    <w:link w:val="04-Texte"/>
    <w:rsid w:val="00F70FC2"/>
    <w:rPr>
      <w:rFonts w:ascii="Calibri" w:hAnsi="Calibri" w:cs="Times New Roman"/>
      <w:sz w:val="24"/>
      <w:szCs w:val="24"/>
    </w:rPr>
  </w:style>
  <w:style w:type="paragraph" w:customStyle="1" w:styleId="09-TDMOK">
    <w:name w:val="09- TDM OK"/>
    <w:basedOn w:val="Normal"/>
    <w:link w:val="09-TDMOKCar"/>
    <w:rsid w:val="00BB2607"/>
    <w:pPr>
      <w:tabs>
        <w:tab w:val="left" w:pos="284"/>
        <w:tab w:val="left" w:pos="851"/>
        <w:tab w:val="right" w:leader="dot" w:pos="9408"/>
      </w:tabs>
      <w:spacing w:after="0"/>
      <w:ind w:left="284" w:hanging="284"/>
    </w:pPr>
    <w:rPr>
      <w:rFonts w:ascii="Times New Roman" w:eastAsia="Times New Roman" w:hAnsi="Times New Roman" w:cs="Times New Roman"/>
      <w:noProof/>
      <w:sz w:val="24"/>
      <w:szCs w:val="24"/>
      <w:lang w:eastAsia="fr-CA"/>
    </w:rPr>
  </w:style>
  <w:style w:type="character" w:customStyle="1" w:styleId="09-TDMOKCar">
    <w:name w:val="09- TDM OK Car"/>
    <w:basedOn w:val="Policepardfaut"/>
    <w:link w:val="09-TDMOK"/>
    <w:rsid w:val="00BB2607"/>
    <w:rPr>
      <w:rFonts w:ascii="Times New Roman" w:eastAsia="Times New Roman" w:hAnsi="Times New Roman" w:cs="Times New Roman"/>
      <w:noProof/>
      <w:color w:val="auto"/>
      <w:sz w:val="24"/>
      <w:szCs w:val="24"/>
      <w:lang w:val="fr-CA" w:eastAsia="fr-CA"/>
    </w:rPr>
  </w:style>
  <w:style w:type="paragraph" w:customStyle="1" w:styleId="01-Titre">
    <w:name w:val="01-Titre"/>
    <w:basedOn w:val="Normal"/>
    <w:link w:val="01-TitreCar"/>
    <w:qFormat/>
    <w:rsid w:val="00F70FC2"/>
    <w:pPr>
      <w:spacing w:after="0"/>
      <w:jc w:val="center"/>
    </w:pPr>
    <w:rPr>
      <w:rFonts w:cs="Times New Roman"/>
      <w:b/>
      <w:sz w:val="40"/>
      <w:szCs w:val="40"/>
    </w:rPr>
  </w:style>
  <w:style w:type="character" w:customStyle="1" w:styleId="01-TitreCar">
    <w:name w:val="01-Titre Car"/>
    <w:basedOn w:val="Policepardfaut"/>
    <w:link w:val="01-Titre"/>
    <w:rsid w:val="00F70FC2"/>
    <w:rPr>
      <w:rFonts w:ascii="Calibri" w:eastAsia="Calibri" w:hAnsi="Calibri" w:cs="Times New Roman"/>
      <w:b/>
      <w:sz w:val="40"/>
      <w:szCs w:val="40"/>
    </w:rPr>
  </w:style>
  <w:style w:type="character" w:styleId="lev">
    <w:name w:val="Strong"/>
    <w:basedOn w:val="Policepardfaut"/>
    <w:uiPriority w:val="22"/>
    <w:qFormat/>
    <w:rsid w:val="00F70FC2"/>
    <w:rPr>
      <w:b/>
      <w:bCs/>
    </w:rPr>
  </w:style>
  <w:style w:type="character" w:customStyle="1" w:styleId="ParagraphedelisteCar">
    <w:name w:val="Paragraphe de liste Car"/>
    <w:basedOn w:val="Policepardfaut"/>
    <w:link w:val="Paragraphedeliste"/>
    <w:uiPriority w:val="34"/>
    <w:rsid w:val="00F70FC2"/>
    <w:rPr>
      <w:rFonts w:ascii="Times New Roman" w:hAnsi="Times New Roman" w:cs="Times New Roman"/>
      <w:sz w:val="24"/>
      <w:szCs w:val="24"/>
      <w:lang w:val="fr-FR" w:eastAsia="fr-FR"/>
    </w:rPr>
  </w:style>
  <w:style w:type="paragraph" w:customStyle="1" w:styleId="04-Acronym">
    <w:name w:val="04-Acronym"/>
    <w:basedOn w:val="03-Tx1"/>
    <w:link w:val="04-AcronymCar"/>
    <w:autoRedefine/>
    <w:qFormat/>
    <w:rsid w:val="00F70FC2"/>
    <w:pPr>
      <w:tabs>
        <w:tab w:val="left" w:pos="1276"/>
      </w:tabs>
      <w:spacing w:before="60" w:after="60"/>
      <w:ind w:left="1276" w:right="-119" w:hanging="1276"/>
    </w:pPr>
    <w:rPr>
      <w:lang w:val="fr-FR"/>
    </w:rPr>
  </w:style>
  <w:style w:type="character" w:customStyle="1" w:styleId="04-AcronymCar">
    <w:name w:val="04-Acronym Car"/>
    <w:basedOn w:val="03-TxCar"/>
    <w:link w:val="04-Acronym"/>
    <w:rsid w:val="00F70FC2"/>
    <w:rPr>
      <w:lang w:val="fr-FR"/>
    </w:rPr>
  </w:style>
  <w:style w:type="paragraph" w:customStyle="1" w:styleId="05-TDM">
    <w:name w:val="05-TDM"/>
    <w:basedOn w:val="03-Tx1"/>
    <w:link w:val="05-TDMCar"/>
    <w:qFormat/>
    <w:rsid w:val="00F70FC2"/>
    <w:pPr>
      <w:spacing w:after="120"/>
    </w:pPr>
    <w:rPr>
      <w:rFonts w:asciiTheme="minorHAnsi" w:eastAsia="Calibri" w:hAnsiTheme="minorHAnsi" w:cs="Times New Roman"/>
    </w:rPr>
  </w:style>
  <w:style w:type="character" w:customStyle="1" w:styleId="05-TDMCar">
    <w:name w:val="05-TDM Car"/>
    <w:basedOn w:val="03-TxCar"/>
    <w:link w:val="05-TDM"/>
    <w:rsid w:val="00F70FC2"/>
    <w:rPr>
      <w:rFonts w:cs="Times New Roman"/>
    </w:rPr>
  </w:style>
  <w:style w:type="paragraph" w:customStyle="1" w:styleId="03-Tx">
    <w:name w:val="03-Tx*"/>
    <w:basedOn w:val="03-Texte"/>
    <w:link w:val="03-TxCar1"/>
    <w:qFormat/>
    <w:rsid w:val="00F70FC2"/>
    <w:pPr>
      <w:numPr>
        <w:numId w:val="13"/>
      </w:numPr>
      <w:spacing w:line="240" w:lineRule="auto"/>
    </w:pPr>
    <w:rPr>
      <w:rFonts w:eastAsia="MS Mincho" w:cs="Times New Roman"/>
      <w:bCs/>
      <w:sz w:val="24"/>
      <w:szCs w:val="24"/>
    </w:rPr>
  </w:style>
  <w:style w:type="character" w:customStyle="1" w:styleId="03-TxCar1">
    <w:name w:val="03-Tx* Car"/>
    <w:basedOn w:val="03-TexteCar"/>
    <w:link w:val="03-Tx"/>
    <w:locked/>
    <w:rsid w:val="00F70FC2"/>
    <w:rPr>
      <w:rFonts w:eastAsia="MS Mincho" w:cs="Times New Roman"/>
      <w:bCs/>
      <w:sz w:val="24"/>
      <w:szCs w:val="24"/>
    </w:rPr>
  </w:style>
  <w:style w:type="paragraph" w:customStyle="1" w:styleId="03-TxCrochet">
    <w:name w:val="03-Tx* Crochet"/>
    <w:basedOn w:val="Paragraphedeliste"/>
    <w:link w:val="03-TxCrochetCar"/>
    <w:qFormat/>
    <w:rsid w:val="00F70FC2"/>
    <w:pPr>
      <w:numPr>
        <w:ilvl w:val="1"/>
        <w:numId w:val="14"/>
      </w:numPr>
      <w:spacing w:after="120"/>
      <w:contextualSpacing/>
    </w:pPr>
    <w:rPr>
      <w:rFonts w:ascii="Calibri" w:hAnsi="Calibri"/>
      <w:sz w:val="22"/>
      <w:szCs w:val="22"/>
      <w:lang w:val="fr-CA" w:eastAsia="en-US"/>
    </w:rPr>
  </w:style>
  <w:style w:type="character" w:customStyle="1" w:styleId="03-TxCrochetCar">
    <w:name w:val="03-Tx* Crochet Car"/>
    <w:basedOn w:val="ParagraphedelisteCar"/>
    <w:link w:val="03-TxCrochet"/>
    <w:rsid w:val="00F70FC2"/>
    <w:rPr>
      <w:rFonts w:ascii="Calibri" w:hAnsi="Calibri"/>
    </w:rPr>
  </w:style>
  <w:style w:type="paragraph" w:customStyle="1" w:styleId="01-Axe">
    <w:name w:val="01-Axe"/>
    <w:basedOn w:val="Normal"/>
    <w:link w:val="01-AxeCar"/>
    <w:qFormat/>
    <w:rsid w:val="00F70FC2"/>
    <w:pPr>
      <w:spacing w:before="120"/>
    </w:pPr>
    <w:rPr>
      <w:rFonts w:ascii="Segoe UI Semibold" w:hAnsi="Segoe UI Semibold" w:cs="Segoe UI Semibold"/>
      <w:b/>
      <w:sz w:val="24"/>
      <w:szCs w:val="24"/>
    </w:rPr>
  </w:style>
  <w:style w:type="character" w:customStyle="1" w:styleId="01-AxeCar">
    <w:name w:val="01-Axe Car"/>
    <w:basedOn w:val="Policepardfaut"/>
    <w:link w:val="01-Axe"/>
    <w:rsid w:val="00F70FC2"/>
    <w:rPr>
      <w:rFonts w:ascii="Segoe UI Semibold" w:hAnsi="Segoe UI Semibold" w:cs="Segoe UI Semibold"/>
      <w:b/>
      <w:sz w:val="24"/>
      <w:szCs w:val="24"/>
    </w:rPr>
  </w:style>
  <w:style w:type="paragraph" w:customStyle="1" w:styleId="02-Orientation">
    <w:name w:val="02-Orientation"/>
    <w:basedOn w:val="Paragraphedeliste"/>
    <w:link w:val="02-OrientationCar"/>
    <w:qFormat/>
    <w:rsid w:val="00F70FC2"/>
    <w:pPr>
      <w:widowControl w:val="0"/>
      <w:numPr>
        <w:numId w:val="15"/>
      </w:numPr>
      <w:suppressAutoHyphens/>
      <w:spacing w:before="120" w:after="120"/>
    </w:pPr>
    <w:rPr>
      <w:rFonts w:ascii="Segoe UI Semibold" w:eastAsia="Times New Roman" w:hAnsi="Segoe UI Semibold" w:cs="Segoe UI Semibold"/>
      <w:b/>
      <w:smallCaps/>
      <w:lang w:val="fr-CA" w:eastAsia="en-US"/>
    </w:rPr>
  </w:style>
  <w:style w:type="character" w:customStyle="1" w:styleId="02-OrientationCar">
    <w:name w:val="02-Orientation Car"/>
    <w:basedOn w:val="ParagraphedelisteCar"/>
    <w:link w:val="02-Orientation"/>
    <w:rsid w:val="00F70FC2"/>
    <w:rPr>
      <w:rFonts w:ascii="Segoe UI Semibold" w:eastAsia="Times New Roman" w:hAnsi="Segoe UI Semibold" w:cs="Segoe UI Semibold"/>
      <w:b/>
      <w:smallCaps/>
    </w:rPr>
  </w:style>
  <w:style w:type="paragraph" w:customStyle="1" w:styleId="03-TxTab0">
    <w:name w:val="03-Tx Tab"/>
    <w:basedOn w:val="Paragraphedeliste"/>
    <w:link w:val="03-TxTabCar0"/>
    <w:qFormat/>
    <w:rsid w:val="00F70FC2"/>
    <w:pPr>
      <w:widowControl w:val="0"/>
      <w:suppressAutoHyphens/>
      <w:ind w:left="0"/>
    </w:pPr>
    <w:rPr>
      <w:rFonts w:ascii="Segoe UI" w:eastAsia="Times New Roman" w:hAnsi="Segoe UI" w:cs="Segoe UI"/>
      <w:sz w:val="22"/>
      <w:szCs w:val="22"/>
      <w:lang w:val="fr-CA" w:eastAsia="en-US"/>
    </w:rPr>
  </w:style>
  <w:style w:type="character" w:customStyle="1" w:styleId="03-TxTabCar0">
    <w:name w:val="03-Tx Tab Car"/>
    <w:basedOn w:val="ParagraphedelisteCar"/>
    <w:link w:val="03-TxTab0"/>
    <w:rsid w:val="00F70FC2"/>
    <w:rPr>
      <w:rFonts w:ascii="Segoe UI" w:eastAsia="Times New Roman" w:hAnsi="Segoe UI" w:cs="Segoe UI"/>
    </w:rPr>
  </w:style>
  <w:style w:type="paragraph" w:customStyle="1" w:styleId="03-Tx0">
    <w:name w:val="03-Tx *"/>
    <w:basedOn w:val="03-TxTab0"/>
    <w:link w:val="03-TxCar2"/>
    <w:qFormat/>
    <w:rsid w:val="00F70FC2"/>
    <w:pPr>
      <w:numPr>
        <w:numId w:val="16"/>
      </w:numPr>
    </w:pPr>
  </w:style>
  <w:style w:type="character" w:customStyle="1" w:styleId="03-TxCar2">
    <w:name w:val="03-Tx * Car"/>
    <w:basedOn w:val="03-TxTabCar0"/>
    <w:link w:val="03-Tx0"/>
    <w:rsid w:val="00F70FC2"/>
  </w:style>
  <w:style w:type="paragraph" w:customStyle="1" w:styleId="02-Objectif">
    <w:name w:val="02-Objectif"/>
    <w:basedOn w:val="03-TxTab0"/>
    <w:link w:val="02-ObjectifCar"/>
    <w:qFormat/>
    <w:rsid w:val="00F70FC2"/>
    <w:pPr>
      <w:spacing w:before="60" w:after="60"/>
    </w:pPr>
    <w:rPr>
      <w:rFonts w:ascii="Segoe UI Semibold" w:hAnsi="Segoe UI Semibold" w:cs="Segoe UI Semibold"/>
      <w:i/>
    </w:rPr>
  </w:style>
  <w:style w:type="character" w:customStyle="1" w:styleId="02-ObjectifCar">
    <w:name w:val="02-Objectif Car"/>
    <w:basedOn w:val="03-TxTabCar0"/>
    <w:link w:val="02-Objectif"/>
    <w:rsid w:val="00F70FC2"/>
    <w:rPr>
      <w:rFonts w:ascii="Segoe UI Semibold" w:hAnsi="Segoe UI Semibold" w:cs="Segoe UI Semibold"/>
      <w:i/>
    </w:rPr>
  </w:style>
  <w:style w:type="paragraph" w:customStyle="1" w:styleId="01-Ttableau">
    <w:name w:val="01-T tableau"/>
    <w:basedOn w:val="01-Axe"/>
    <w:link w:val="01-TtableauCar"/>
    <w:qFormat/>
    <w:rsid w:val="00F70FC2"/>
    <w:pPr>
      <w:spacing w:before="60" w:after="60"/>
      <w:jc w:val="center"/>
    </w:pPr>
    <w:rPr>
      <w:smallCaps/>
    </w:rPr>
  </w:style>
  <w:style w:type="character" w:customStyle="1" w:styleId="01-TtableauCar">
    <w:name w:val="01-T tableau Car"/>
    <w:basedOn w:val="01-AxeCar"/>
    <w:link w:val="01-Ttableau"/>
    <w:rsid w:val="00F70FC2"/>
    <w:rPr>
      <w:smallCaps/>
    </w:rPr>
  </w:style>
  <w:style w:type="paragraph" w:customStyle="1" w:styleId="03-Textetab">
    <w:name w:val="03-Texte tab"/>
    <w:basedOn w:val="Normal"/>
    <w:link w:val="03-TextetabCar"/>
    <w:qFormat/>
    <w:rsid w:val="00F70FC2"/>
    <w:pPr>
      <w:spacing w:after="0"/>
    </w:pPr>
    <w:rPr>
      <w:rFonts w:asciiTheme="minorHAnsi" w:eastAsiaTheme="minorHAnsi" w:hAnsiTheme="minorHAnsi"/>
      <w:sz w:val="24"/>
      <w:szCs w:val="24"/>
    </w:rPr>
  </w:style>
  <w:style w:type="character" w:customStyle="1" w:styleId="03-TextetabCar">
    <w:name w:val="03-Texte tab Car"/>
    <w:basedOn w:val="Policepardfaut"/>
    <w:link w:val="03-Textetab"/>
    <w:rsid w:val="00F70FC2"/>
    <w:rPr>
      <w:rFonts w:eastAsiaTheme="minorHAnsi"/>
      <w:sz w:val="24"/>
      <w:szCs w:val="24"/>
    </w:rPr>
  </w:style>
  <w:style w:type="character" w:styleId="Lienhypertexte">
    <w:name w:val="Hyperlink"/>
    <w:basedOn w:val="Policepardfaut"/>
    <w:uiPriority w:val="99"/>
    <w:unhideWhenUsed/>
    <w:rsid w:val="00E74A8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snat.qc.ca/fr/deput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769</Words>
  <Characters>4234</Characters>
  <Application>Microsoft Office Word</Application>
  <DocSecurity>0</DocSecurity>
  <Lines>35</Lines>
  <Paragraphs>9</Paragraphs>
  <ScaleCrop>false</ScaleCrop>
  <Company>Hewlett-Packard</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 Baillargeon</dc:creator>
  <cp:lastModifiedBy>Anne</cp:lastModifiedBy>
  <cp:revision>13</cp:revision>
  <dcterms:created xsi:type="dcterms:W3CDTF">2017-01-27T16:03:00Z</dcterms:created>
  <dcterms:modified xsi:type="dcterms:W3CDTF">2017-01-29T20:59:00Z</dcterms:modified>
</cp:coreProperties>
</file>